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FC" w:rsidRDefault="00F215FC" w:rsidP="00623625">
      <w:pPr>
        <w:pStyle w:val="Default"/>
      </w:pPr>
      <w:r w:rsidRPr="00930AE7">
        <w:rPr>
          <w:rFonts w:ascii="Times New Roman" w:hAnsi="Times New Roman"/>
          <w:noProof/>
          <w:sz w:val="18"/>
          <w:szCs w:val="18"/>
          <w:lang w:eastAsia="pl-PL"/>
        </w:rPr>
        <w:drawing>
          <wp:anchor distT="0" distB="0" distL="114300" distR="114300" simplePos="0" relativeHeight="251658240" behindDoc="0" locked="0" layoutInCell="1" allowOverlap="1">
            <wp:simplePos x="0" y="0"/>
            <wp:positionH relativeFrom="column">
              <wp:posOffset>90690</wp:posOffset>
            </wp:positionH>
            <wp:positionV relativeFrom="paragraph">
              <wp:posOffset>-560705</wp:posOffset>
            </wp:positionV>
            <wp:extent cx="5760000" cy="561600"/>
            <wp:effectExtent l="0" t="0" r="0" b="0"/>
            <wp:wrapNone/>
            <wp:docPr id="12" name="Obraz 12" descr="C:\Users\anula\Desktop\tatiana 8.3\EFS kolor_4 logo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nula\Desktop\tatiana 8.3\EFS kolor_4 logos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5FC" w:rsidRDefault="00F215FC" w:rsidP="00623625">
      <w:pPr>
        <w:pStyle w:val="Default"/>
      </w:pPr>
    </w:p>
    <w:p w:rsidR="00623625" w:rsidRDefault="00623625" w:rsidP="0071702A">
      <w:pPr>
        <w:pStyle w:val="Default"/>
        <w:jc w:val="right"/>
        <w:rPr>
          <w:sz w:val="18"/>
          <w:szCs w:val="18"/>
        </w:rPr>
      </w:pPr>
      <w:r>
        <w:tab/>
      </w:r>
      <w:r>
        <w:tab/>
      </w:r>
      <w:r>
        <w:tab/>
      </w:r>
      <w:r>
        <w:tab/>
      </w:r>
      <w:r>
        <w:tab/>
      </w:r>
      <w:r>
        <w:tab/>
      </w:r>
      <w:r>
        <w:tab/>
      </w:r>
      <w:r>
        <w:tab/>
      </w:r>
      <w:r>
        <w:tab/>
        <w:t xml:space="preserve">   </w:t>
      </w:r>
      <w:r>
        <w:rPr>
          <w:sz w:val="18"/>
          <w:szCs w:val="18"/>
        </w:rPr>
        <w:t>Gliwice, 0</w:t>
      </w:r>
      <w:r w:rsidR="002C75C6">
        <w:rPr>
          <w:sz w:val="18"/>
          <w:szCs w:val="18"/>
        </w:rPr>
        <w:t>3</w:t>
      </w:r>
      <w:r w:rsidR="00F215FC">
        <w:rPr>
          <w:sz w:val="18"/>
          <w:szCs w:val="18"/>
        </w:rPr>
        <w:t>.09</w:t>
      </w:r>
      <w:r>
        <w:rPr>
          <w:sz w:val="18"/>
          <w:szCs w:val="18"/>
        </w:rPr>
        <w:t>.20</w:t>
      </w:r>
      <w:r w:rsidR="00F215FC">
        <w:rPr>
          <w:sz w:val="18"/>
          <w:szCs w:val="18"/>
        </w:rPr>
        <w:t>20</w:t>
      </w:r>
      <w:r>
        <w:rPr>
          <w:sz w:val="18"/>
          <w:szCs w:val="18"/>
        </w:rPr>
        <w:t xml:space="preserve">r. </w:t>
      </w:r>
    </w:p>
    <w:p w:rsidR="00623625" w:rsidRDefault="00623625" w:rsidP="00623625">
      <w:pPr>
        <w:pStyle w:val="Default"/>
        <w:rPr>
          <w:sz w:val="18"/>
          <w:szCs w:val="18"/>
        </w:rPr>
      </w:pPr>
      <w:r>
        <w:rPr>
          <w:sz w:val="18"/>
          <w:szCs w:val="18"/>
        </w:rPr>
        <w:t xml:space="preserve">Praktyka Dentystyczna Bożena Koncewicz-Rojek </w:t>
      </w:r>
    </w:p>
    <w:p w:rsidR="00623625" w:rsidRDefault="00623625" w:rsidP="00623625">
      <w:pPr>
        <w:pStyle w:val="Default"/>
        <w:rPr>
          <w:sz w:val="18"/>
          <w:szCs w:val="18"/>
        </w:rPr>
      </w:pPr>
      <w:r>
        <w:rPr>
          <w:sz w:val="18"/>
          <w:szCs w:val="18"/>
        </w:rPr>
        <w:t>ul. Jana Mate</w:t>
      </w:r>
      <w:r w:rsidR="001C2B30">
        <w:rPr>
          <w:sz w:val="18"/>
          <w:szCs w:val="18"/>
        </w:rPr>
        <w:t>j</w:t>
      </w:r>
      <w:r>
        <w:rPr>
          <w:sz w:val="18"/>
          <w:szCs w:val="18"/>
        </w:rPr>
        <w:t xml:space="preserve">ki 5 </w:t>
      </w:r>
    </w:p>
    <w:p w:rsidR="00623625" w:rsidRDefault="00623625" w:rsidP="00623625">
      <w:pPr>
        <w:pStyle w:val="Default"/>
        <w:rPr>
          <w:sz w:val="18"/>
          <w:szCs w:val="18"/>
        </w:rPr>
      </w:pPr>
      <w:r>
        <w:rPr>
          <w:sz w:val="18"/>
          <w:szCs w:val="18"/>
        </w:rPr>
        <w:t xml:space="preserve">44-100 Gliwice </w:t>
      </w:r>
    </w:p>
    <w:p w:rsidR="00623625" w:rsidRDefault="00623625" w:rsidP="00623625">
      <w:pPr>
        <w:pStyle w:val="Default"/>
        <w:rPr>
          <w:sz w:val="18"/>
          <w:szCs w:val="18"/>
        </w:rPr>
      </w:pPr>
      <w:r>
        <w:rPr>
          <w:sz w:val="18"/>
          <w:szCs w:val="18"/>
        </w:rPr>
        <w:t>NIP 7542400308</w:t>
      </w:r>
    </w:p>
    <w:p w:rsidR="00623625" w:rsidRDefault="00623625" w:rsidP="00623625">
      <w:pPr>
        <w:pStyle w:val="Default"/>
        <w:rPr>
          <w:sz w:val="18"/>
          <w:szCs w:val="18"/>
        </w:rPr>
      </w:pPr>
    </w:p>
    <w:p w:rsidR="00623625" w:rsidRDefault="00623625" w:rsidP="00623625">
      <w:pPr>
        <w:pStyle w:val="Default"/>
        <w:rPr>
          <w:sz w:val="18"/>
          <w:szCs w:val="18"/>
        </w:rPr>
      </w:pPr>
    </w:p>
    <w:p w:rsidR="00623625" w:rsidRDefault="00623625" w:rsidP="00623625">
      <w:pPr>
        <w:pStyle w:val="Default"/>
        <w:jc w:val="center"/>
        <w:rPr>
          <w:sz w:val="18"/>
          <w:szCs w:val="18"/>
        </w:rPr>
      </w:pPr>
      <w:r>
        <w:rPr>
          <w:b/>
          <w:bCs/>
          <w:sz w:val="18"/>
          <w:szCs w:val="18"/>
        </w:rPr>
        <w:t>ZAPYTANIE OFERTOWE</w:t>
      </w:r>
    </w:p>
    <w:p w:rsidR="00623625" w:rsidRDefault="00623625" w:rsidP="00623625">
      <w:pPr>
        <w:pStyle w:val="Default"/>
        <w:rPr>
          <w:b/>
          <w:bCs/>
          <w:sz w:val="18"/>
          <w:szCs w:val="18"/>
        </w:rPr>
      </w:pPr>
    </w:p>
    <w:p w:rsidR="00623625" w:rsidRDefault="00623625" w:rsidP="00623625">
      <w:pPr>
        <w:pStyle w:val="Default"/>
        <w:rPr>
          <w:b/>
          <w:bCs/>
          <w:sz w:val="18"/>
          <w:szCs w:val="18"/>
        </w:rPr>
      </w:pPr>
    </w:p>
    <w:p w:rsidR="00623625" w:rsidRDefault="00623625" w:rsidP="00623625">
      <w:pPr>
        <w:pStyle w:val="Default"/>
        <w:rPr>
          <w:sz w:val="18"/>
          <w:szCs w:val="18"/>
        </w:rPr>
      </w:pPr>
      <w:r>
        <w:rPr>
          <w:b/>
          <w:bCs/>
          <w:sz w:val="18"/>
          <w:szCs w:val="18"/>
        </w:rPr>
        <w:t xml:space="preserve">I. Przedmiot zapytania </w:t>
      </w:r>
    </w:p>
    <w:p w:rsidR="00623625" w:rsidRDefault="00623625" w:rsidP="00623625">
      <w:pPr>
        <w:pStyle w:val="Default"/>
        <w:rPr>
          <w:sz w:val="18"/>
          <w:szCs w:val="18"/>
        </w:rPr>
      </w:pPr>
    </w:p>
    <w:p w:rsidR="00623625" w:rsidRPr="00DB4252" w:rsidRDefault="00623625" w:rsidP="00623625">
      <w:pPr>
        <w:pStyle w:val="Default"/>
        <w:jc w:val="both"/>
        <w:rPr>
          <w:sz w:val="18"/>
          <w:szCs w:val="18"/>
        </w:rPr>
      </w:pPr>
      <w:r>
        <w:rPr>
          <w:sz w:val="18"/>
          <w:szCs w:val="18"/>
        </w:rPr>
        <w:t xml:space="preserve">W związku z realizacją projektu nr </w:t>
      </w:r>
      <w:r w:rsidRPr="00BE3AD3">
        <w:rPr>
          <w:sz w:val="18"/>
          <w:szCs w:val="18"/>
        </w:rPr>
        <w:t>RPSL.03.02.00-24-01FD/17-0</w:t>
      </w:r>
      <w:r w:rsidR="00911A8C">
        <w:rPr>
          <w:sz w:val="18"/>
          <w:szCs w:val="18"/>
        </w:rPr>
        <w:t>4</w:t>
      </w:r>
      <w:r w:rsidRPr="00BE3AD3">
        <w:rPr>
          <w:sz w:val="18"/>
          <w:szCs w:val="18"/>
        </w:rPr>
        <w:t xml:space="preserve"> </w:t>
      </w:r>
      <w:r w:rsidR="0071702A">
        <w:rPr>
          <w:sz w:val="18"/>
          <w:szCs w:val="18"/>
        </w:rPr>
        <w:t>pt.</w:t>
      </w:r>
      <w:r>
        <w:rPr>
          <w:sz w:val="18"/>
          <w:szCs w:val="18"/>
        </w:rPr>
        <w:t xml:space="preserve"> „</w:t>
      </w:r>
      <w:r w:rsidRPr="00BE3AD3">
        <w:rPr>
          <w:sz w:val="18"/>
          <w:szCs w:val="18"/>
        </w:rPr>
        <w:t>Innowacje sposobem na wzrost konkurencyjno</w:t>
      </w:r>
      <w:r w:rsidRPr="00BE3AD3">
        <w:rPr>
          <w:rFonts w:hint="eastAsia"/>
          <w:sz w:val="18"/>
          <w:szCs w:val="18"/>
        </w:rPr>
        <w:t>ś</w:t>
      </w:r>
      <w:r w:rsidRPr="00BE3AD3">
        <w:rPr>
          <w:sz w:val="18"/>
          <w:szCs w:val="18"/>
        </w:rPr>
        <w:t>ci</w:t>
      </w:r>
      <w:r>
        <w:rPr>
          <w:sz w:val="18"/>
          <w:szCs w:val="18"/>
        </w:rPr>
        <w:t xml:space="preserve">” </w:t>
      </w:r>
      <w:r w:rsidRPr="004D2D48">
        <w:rPr>
          <w:sz w:val="18"/>
          <w:szCs w:val="18"/>
        </w:rPr>
        <w:t>w ramach konkursu nr RPSL.03.02.00-IP.01-24-005/16 dla Działania 3.2 Regionalnego Programu Operacyjnego Województwa Śląskiego na lata 2014-2020</w:t>
      </w:r>
      <w:r w:rsidR="00F215FC">
        <w:rPr>
          <w:sz w:val="18"/>
          <w:szCs w:val="18"/>
        </w:rPr>
        <w:t xml:space="preserve"> zwracamy się z </w:t>
      </w:r>
      <w:r>
        <w:rPr>
          <w:sz w:val="18"/>
          <w:szCs w:val="18"/>
        </w:rPr>
        <w:t xml:space="preserve">prośbą o przedstawienie oferty na </w:t>
      </w:r>
      <w:r w:rsidR="0071702A">
        <w:rPr>
          <w:sz w:val="18"/>
          <w:szCs w:val="18"/>
        </w:rPr>
        <w:t xml:space="preserve">dostawę, instalację </w:t>
      </w:r>
      <w:r>
        <w:rPr>
          <w:sz w:val="18"/>
          <w:szCs w:val="18"/>
        </w:rPr>
        <w:t xml:space="preserve">i pierwsze uruchomienie </w:t>
      </w:r>
      <w:r w:rsidR="00F215FC" w:rsidRPr="00730EB6">
        <w:rPr>
          <w:sz w:val="18"/>
          <w:szCs w:val="18"/>
        </w:rPr>
        <w:t>stomatologicznego lasera diodowego</w:t>
      </w:r>
      <w:r w:rsidRPr="004D2D48">
        <w:rPr>
          <w:sz w:val="18"/>
          <w:szCs w:val="18"/>
        </w:rPr>
        <w:t>.</w:t>
      </w:r>
    </w:p>
    <w:p w:rsidR="00623625" w:rsidRPr="004D2D48" w:rsidRDefault="00623625" w:rsidP="00623625">
      <w:pPr>
        <w:autoSpaceDE w:val="0"/>
        <w:autoSpaceDN w:val="0"/>
        <w:adjustRightInd w:val="0"/>
        <w:spacing w:after="0" w:line="240" w:lineRule="auto"/>
        <w:rPr>
          <w:rFonts w:ascii="Verdana" w:eastAsiaTheme="minorHAnsi" w:hAnsi="Verdana" w:cs="Verdana"/>
          <w:color w:val="000000"/>
          <w:sz w:val="18"/>
          <w:szCs w:val="18"/>
        </w:rPr>
      </w:pPr>
    </w:p>
    <w:p w:rsidR="00623625" w:rsidRDefault="00623625" w:rsidP="0071702A">
      <w:pPr>
        <w:pStyle w:val="Default"/>
        <w:jc w:val="both"/>
        <w:rPr>
          <w:sz w:val="18"/>
          <w:szCs w:val="18"/>
        </w:rPr>
      </w:pPr>
      <w:r>
        <w:rPr>
          <w:b/>
          <w:bCs/>
          <w:sz w:val="18"/>
          <w:szCs w:val="18"/>
        </w:rPr>
        <w:t xml:space="preserve">II. Opis przedmiotu zamówienia i minimalne wymagania (spełnienie wszystkich jest wymagane): </w:t>
      </w:r>
    </w:p>
    <w:p w:rsidR="00623625" w:rsidRDefault="00623625" w:rsidP="00623625">
      <w:pPr>
        <w:pStyle w:val="Default"/>
        <w:rPr>
          <w:sz w:val="18"/>
          <w:szCs w:val="18"/>
        </w:rPr>
      </w:pPr>
    </w:p>
    <w:p w:rsidR="00623625" w:rsidRPr="00BE3AD3" w:rsidRDefault="00623625" w:rsidP="00623625">
      <w:pPr>
        <w:autoSpaceDE w:val="0"/>
        <w:autoSpaceDN w:val="0"/>
        <w:adjustRightInd w:val="0"/>
        <w:spacing w:after="0" w:line="240" w:lineRule="auto"/>
        <w:jc w:val="both"/>
        <w:rPr>
          <w:rFonts w:ascii="Verdana" w:eastAsiaTheme="minorHAnsi" w:hAnsi="Verdana" w:cs="Verdana"/>
          <w:color w:val="000000"/>
          <w:sz w:val="18"/>
          <w:szCs w:val="18"/>
        </w:rPr>
      </w:pPr>
      <w:r w:rsidRPr="00BE3AD3">
        <w:rPr>
          <w:rFonts w:ascii="Verdana" w:eastAsiaTheme="minorHAnsi" w:hAnsi="Verdana" w:cs="Verdana"/>
          <w:color w:val="000000"/>
          <w:sz w:val="18"/>
          <w:szCs w:val="18"/>
        </w:rPr>
        <w:t xml:space="preserve">Przedmiotem zamówienia jest dostawa, instalacja </w:t>
      </w:r>
      <w:r w:rsidR="00AD3658">
        <w:rPr>
          <w:rFonts w:ascii="Verdana" w:eastAsiaTheme="minorHAnsi" w:hAnsi="Verdana" w:cs="Verdana"/>
          <w:color w:val="000000"/>
          <w:sz w:val="18"/>
          <w:szCs w:val="18"/>
        </w:rPr>
        <w:t xml:space="preserve">i uruchomienie </w:t>
      </w:r>
      <w:r w:rsidR="00F215FC" w:rsidRPr="00730EB6">
        <w:rPr>
          <w:rFonts w:ascii="Verdana" w:eastAsiaTheme="minorHAnsi" w:hAnsi="Verdana" w:cs="Verdana"/>
          <w:color w:val="000000"/>
          <w:sz w:val="18"/>
          <w:szCs w:val="18"/>
        </w:rPr>
        <w:t>stomatologicznego lasera diodowego.</w:t>
      </w:r>
    </w:p>
    <w:p w:rsidR="00623625" w:rsidRPr="00BE3AD3" w:rsidRDefault="00623625" w:rsidP="00623625">
      <w:pPr>
        <w:autoSpaceDE w:val="0"/>
        <w:autoSpaceDN w:val="0"/>
        <w:adjustRightInd w:val="0"/>
        <w:spacing w:after="0" w:line="240" w:lineRule="auto"/>
        <w:jc w:val="both"/>
        <w:rPr>
          <w:rFonts w:ascii="Verdana" w:eastAsiaTheme="minorHAnsi" w:hAnsi="Verdana" w:cs="Verdana"/>
          <w:color w:val="000000"/>
          <w:sz w:val="18"/>
          <w:szCs w:val="18"/>
        </w:rPr>
      </w:pPr>
    </w:p>
    <w:p w:rsidR="00623625" w:rsidRDefault="00623625" w:rsidP="00730EB6">
      <w:pPr>
        <w:autoSpaceDE w:val="0"/>
        <w:autoSpaceDN w:val="0"/>
        <w:adjustRightInd w:val="0"/>
        <w:spacing w:after="0" w:line="240" w:lineRule="auto"/>
        <w:jc w:val="both"/>
        <w:rPr>
          <w:rFonts w:ascii="Verdana" w:eastAsiaTheme="minorHAnsi" w:hAnsi="Verdana" w:cs="Verdana"/>
          <w:color w:val="000000"/>
          <w:sz w:val="18"/>
          <w:szCs w:val="18"/>
        </w:rPr>
      </w:pPr>
      <w:r w:rsidRPr="00BE3AD3">
        <w:rPr>
          <w:rFonts w:ascii="Verdana" w:eastAsiaTheme="minorHAnsi" w:hAnsi="Verdana" w:cs="Verdana"/>
          <w:color w:val="000000"/>
          <w:sz w:val="18"/>
          <w:szCs w:val="18"/>
        </w:rPr>
        <w:t>Specyfikacja urządzenia:</w:t>
      </w:r>
    </w:p>
    <w:p w:rsidR="00623625" w:rsidRDefault="00623625" w:rsidP="00730EB6">
      <w:pPr>
        <w:autoSpaceDE w:val="0"/>
        <w:autoSpaceDN w:val="0"/>
        <w:adjustRightInd w:val="0"/>
        <w:spacing w:after="0" w:line="240" w:lineRule="auto"/>
        <w:jc w:val="both"/>
        <w:rPr>
          <w:rFonts w:ascii="Verdana" w:eastAsiaTheme="minorHAnsi" w:hAnsi="Verdana" w:cs="Verdana"/>
          <w:color w:val="000000"/>
          <w:sz w:val="18"/>
          <w:szCs w:val="18"/>
        </w:rPr>
      </w:pPr>
      <w:r>
        <w:rPr>
          <w:rFonts w:ascii="Verdana" w:eastAsiaTheme="minorHAnsi" w:hAnsi="Verdana" w:cs="Verdana"/>
          <w:color w:val="000000"/>
          <w:sz w:val="18"/>
          <w:szCs w:val="18"/>
        </w:rPr>
        <w:t>- urządzenie fabrycznie nowe,</w:t>
      </w:r>
    </w:p>
    <w:p w:rsidR="00F215FC" w:rsidRDefault="00F215FC" w:rsidP="00730EB6">
      <w:pPr>
        <w:autoSpaceDE w:val="0"/>
        <w:autoSpaceDN w:val="0"/>
        <w:adjustRightInd w:val="0"/>
        <w:spacing w:after="0" w:line="240" w:lineRule="auto"/>
        <w:jc w:val="both"/>
        <w:rPr>
          <w:rFonts w:ascii="Verdana" w:eastAsiaTheme="minorHAnsi" w:hAnsi="Verdana" w:cs="Verdana"/>
          <w:color w:val="000000"/>
          <w:sz w:val="18"/>
          <w:szCs w:val="18"/>
        </w:rPr>
      </w:pPr>
      <w:r w:rsidRPr="00F215FC">
        <w:rPr>
          <w:rFonts w:ascii="Verdana" w:eastAsiaTheme="minorHAnsi" w:hAnsi="Verdana" w:cs="Verdana"/>
          <w:color w:val="000000"/>
          <w:sz w:val="18"/>
          <w:szCs w:val="18"/>
        </w:rPr>
        <w:t>Laser powinien zapewniać następujące procedury dla poszczególnych dziedzin stomatologii:</w:t>
      </w:r>
    </w:p>
    <w:p w:rsidR="00F215FC" w:rsidRDefault="00F215FC" w:rsidP="00730EB6">
      <w:pPr>
        <w:autoSpaceDE w:val="0"/>
        <w:autoSpaceDN w:val="0"/>
        <w:adjustRightInd w:val="0"/>
        <w:spacing w:after="0" w:line="240" w:lineRule="auto"/>
        <w:jc w:val="both"/>
        <w:rPr>
          <w:rFonts w:ascii="Verdana" w:eastAsiaTheme="minorHAnsi" w:hAnsi="Verdana" w:cs="Verdana"/>
          <w:color w:val="000000"/>
          <w:sz w:val="18"/>
          <w:szCs w:val="18"/>
        </w:rPr>
      </w:pPr>
      <w:r w:rsidRPr="00F215FC">
        <w:rPr>
          <w:rFonts w:ascii="Verdana" w:eastAsiaTheme="minorHAnsi" w:hAnsi="Verdana" w:cs="Verdana"/>
          <w:color w:val="000000"/>
          <w:sz w:val="18"/>
          <w:szCs w:val="18"/>
        </w:rPr>
        <w:t>-periodontologia: eliminacja bakterii w kieszonkach dziąsłowych;</w:t>
      </w:r>
    </w:p>
    <w:p w:rsidR="00F215FC" w:rsidRDefault="00F215FC" w:rsidP="00730EB6">
      <w:pPr>
        <w:autoSpaceDE w:val="0"/>
        <w:autoSpaceDN w:val="0"/>
        <w:adjustRightInd w:val="0"/>
        <w:spacing w:after="0" w:line="240" w:lineRule="auto"/>
        <w:jc w:val="both"/>
        <w:rPr>
          <w:rFonts w:ascii="Verdana" w:eastAsiaTheme="minorHAnsi" w:hAnsi="Verdana" w:cs="Verdana"/>
          <w:color w:val="000000"/>
          <w:sz w:val="18"/>
          <w:szCs w:val="18"/>
        </w:rPr>
      </w:pPr>
      <w:r w:rsidRPr="00F215FC">
        <w:rPr>
          <w:rFonts w:ascii="Verdana" w:eastAsiaTheme="minorHAnsi" w:hAnsi="Verdana" w:cs="Verdana"/>
          <w:color w:val="000000"/>
          <w:sz w:val="18"/>
          <w:szCs w:val="18"/>
        </w:rPr>
        <w:t>-</w:t>
      </w:r>
      <w:proofErr w:type="spellStart"/>
      <w:r w:rsidRPr="00F215FC">
        <w:rPr>
          <w:rFonts w:ascii="Verdana" w:eastAsiaTheme="minorHAnsi" w:hAnsi="Verdana" w:cs="Verdana"/>
          <w:color w:val="000000"/>
          <w:sz w:val="18"/>
          <w:szCs w:val="18"/>
        </w:rPr>
        <w:t>endodoncja</w:t>
      </w:r>
      <w:proofErr w:type="spellEnd"/>
      <w:r w:rsidRPr="00F215FC">
        <w:rPr>
          <w:rFonts w:ascii="Verdana" w:eastAsiaTheme="minorHAnsi" w:hAnsi="Verdana" w:cs="Verdana"/>
          <w:color w:val="000000"/>
          <w:sz w:val="18"/>
          <w:szCs w:val="18"/>
        </w:rPr>
        <w:t>: odkażanie kanał</w:t>
      </w:r>
      <w:r>
        <w:rPr>
          <w:rFonts w:ascii="Verdana" w:eastAsiaTheme="minorHAnsi" w:hAnsi="Verdana" w:cs="Verdana"/>
          <w:color w:val="000000"/>
          <w:sz w:val="18"/>
          <w:szCs w:val="18"/>
        </w:rPr>
        <w:t>ów i zamknięcie (zeszkliwienie</w:t>
      </w:r>
      <w:r w:rsidRPr="00F215FC">
        <w:rPr>
          <w:rFonts w:ascii="Verdana" w:eastAsiaTheme="minorHAnsi" w:hAnsi="Verdana" w:cs="Verdana"/>
          <w:color w:val="000000"/>
          <w:sz w:val="18"/>
          <w:szCs w:val="18"/>
        </w:rPr>
        <w:t xml:space="preserve">) </w:t>
      </w:r>
      <w:proofErr w:type="spellStart"/>
      <w:r w:rsidRPr="00F215FC">
        <w:rPr>
          <w:rFonts w:ascii="Verdana" w:eastAsiaTheme="minorHAnsi" w:hAnsi="Verdana" w:cs="Verdana"/>
          <w:color w:val="000000"/>
          <w:sz w:val="18"/>
          <w:szCs w:val="18"/>
        </w:rPr>
        <w:t>mikrokanalików</w:t>
      </w:r>
      <w:proofErr w:type="spellEnd"/>
      <w:r w:rsidRPr="00F215FC">
        <w:rPr>
          <w:rFonts w:ascii="Verdana" w:eastAsiaTheme="minorHAnsi" w:hAnsi="Verdana" w:cs="Verdana"/>
          <w:color w:val="000000"/>
          <w:sz w:val="18"/>
          <w:szCs w:val="18"/>
        </w:rPr>
        <w:t>;</w:t>
      </w:r>
    </w:p>
    <w:p w:rsidR="00F215FC" w:rsidRDefault="00F215FC" w:rsidP="00730EB6">
      <w:pPr>
        <w:autoSpaceDE w:val="0"/>
        <w:autoSpaceDN w:val="0"/>
        <w:adjustRightInd w:val="0"/>
        <w:spacing w:after="0" w:line="240" w:lineRule="auto"/>
        <w:jc w:val="both"/>
        <w:rPr>
          <w:rFonts w:ascii="Verdana" w:eastAsiaTheme="minorHAnsi" w:hAnsi="Verdana" w:cs="Verdana"/>
          <w:color w:val="000000"/>
          <w:sz w:val="18"/>
          <w:szCs w:val="18"/>
        </w:rPr>
      </w:pPr>
      <w:r w:rsidRPr="00F215FC">
        <w:rPr>
          <w:rFonts w:ascii="Verdana" w:eastAsiaTheme="minorHAnsi" w:hAnsi="Verdana" w:cs="Verdana"/>
          <w:color w:val="000000"/>
          <w:sz w:val="18"/>
          <w:szCs w:val="18"/>
        </w:rPr>
        <w:t>-protetyka, implantologia, chirurgia: cięcie, nacinanie oraz koagulacja tkanek miękkich, kształtowanie linii dziąsła, opracowywanie pola protetycznego, przygotowanie rowka</w:t>
      </w:r>
      <w:r>
        <w:rPr>
          <w:rFonts w:ascii="Verdana" w:eastAsiaTheme="minorHAnsi" w:hAnsi="Verdana" w:cs="Verdana"/>
          <w:color w:val="000000"/>
          <w:sz w:val="18"/>
          <w:szCs w:val="18"/>
        </w:rPr>
        <w:t xml:space="preserve"> </w:t>
      </w:r>
      <w:r w:rsidRPr="00F215FC">
        <w:rPr>
          <w:rFonts w:ascii="Verdana" w:eastAsiaTheme="minorHAnsi" w:hAnsi="Verdana" w:cs="Verdana"/>
          <w:color w:val="000000"/>
          <w:sz w:val="18"/>
          <w:szCs w:val="18"/>
        </w:rPr>
        <w:t>dziąsłowego przed wyciskiem wraz z osuszaniem pola zabiegowego, odsłanianie implantów, nacinanie ropni do drenażu wraz z dezynfekcją jamy ropnia, podcinanie wędzidełka</w:t>
      </w:r>
      <w:r>
        <w:rPr>
          <w:rFonts w:ascii="Verdana" w:eastAsiaTheme="minorHAnsi" w:hAnsi="Verdana" w:cs="Verdana"/>
          <w:color w:val="000000"/>
          <w:sz w:val="18"/>
          <w:szCs w:val="18"/>
        </w:rPr>
        <w:t xml:space="preserve"> </w:t>
      </w:r>
      <w:r w:rsidRPr="00F215FC">
        <w:rPr>
          <w:rFonts w:ascii="Verdana" w:eastAsiaTheme="minorHAnsi" w:hAnsi="Verdana" w:cs="Verdana"/>
          <w:color w:val="000000"/>
          <w:sz w:val="18"/>
          <w:szCs w:val="18"/>
        </w:rPr>
        <w:t>języka i wargi górnej/dolnej, wycinanie nadz</w:t>
      </w:r>
      <w:r>
        <w:rPr>
          <w:rFonts w:ascii="Verdana" w:eastAsiaTheme="minorHAnsi" w:hAnsi="Verdana" w:cs="Verdana"/>
          <w:color w:val="000000"/>
          <w:sz w:val="18"/>
          <w:szCs w:val="18"/>
        </w:rPr>
        <w:t>iąślaków, brodawek i włókniaków,</w:t>
      </w:r>
    </w:p>
    <w:p w:rsidR="00F215FC" w:rsidRPr="00911A8C" w:rsidRDefault="00F215FC" w:rsidP="00730EB6">
      <w:pPr>
        <w:autoSpaceDE w:val="0"/>
        <w:autoSpaceDN w:val="0"/>
        <w:adjustRightInd w:val="0"/>
        <w:spacing w:after="0" w:line="240" w:lineRule="auto"/>
        <w:jc w:val="both"/>
        <w:rPr>
          <w:rFonts w:ascii="Verdana" w:eastAsiaTheme="minorHAnsi" w:hAnsi="Verdana" w:cs="Verdana"/>
          <w:color w:val="000000"/>
          <w:sz w:val="18"/>
          <w:szCs w:val="18"/>
        </w:rPr>
      </w:pPr>
      <w:r w:rsidRPr="00F215FC">
        <w:rPr>
          <w:rFonts w:ascii="Verdana" w:eastAsiaTheme="minorHAnsi" w:hAnsi="Verdana" w:cs="Verdana"/>
          <w:color w:val="000000"/>
          <w:sz w:val="18"/>
          <w:szCs w:val="18"/>
        </w:rPr>
        <w:t>-biostymulacja: leczenie stanów zapalnych, podrażnień, obnażenia miazgi, nadwrażliwości szyjek, leczenie przewlekłych i lekoopornych stanów zapalnych dziąseł i przyzębia,</w:t>
      </w:r>
      <w:r>
        <w:rPr>
          <w:rFonts w:ascii="Verdana" w:eastAsiaTheme="minorHAnsi" w:hAnsi="Verdana" w:cs="Verdana"/>
          <w:color w:val="000000"/>
          <w:sz w:val="18"/>
          <w:szCs w:val="18"/>
        </w:rPr>
        <w:t xml:space="preserve"> </w:t>
      </w:r>
      <w:r w:rsidRPr="00F215FC">
        <w:rPr>
          <w:rFonts w:ascii="Verdana" w:eastAsiaTheme="minorHAnsi" w:hAnsi="Verdana" w:cs="Verdana"/>
          <w:color w:val="000000"/>
          <w:sz w:val="18"/>
          <w:szCs w:val="18"/>
        </w:rPr>
        <w:t>leczenie około protetycznej martwicy dziąseł, odleżyn protetycznych, gojenie tkanek po chirurgicznym modelowaniu, regeneracja błony śluzowej, tamowanie krwawienia po</w:t>
      </w:r>
      <w:r>
        <w:rPr>
          <w:rFonts w:ascii="Verdana" w:eastAsiaTheme="minorHAnsi" w:hAnsi="Verdana" w:cs="Verdana"/>
          <w:color w:val="000000"/>
          <w:sz w:val="18"/>
          <w:szCs w:val="18"/>
        </w:rPr>
        <w:t xml:space="preserve"> </w:t>
      </w:r>
      <w:r w:rsidRPr="00F215FC">
        <w:rPr>
          <w:rFonts w:ascii="Verdana" w:eastAsiaTheme="minorHAnsi" w:hAnsi="Verdana" w:cs="Verdana"/>
          <w:color w:val="000000"/>
          <w:sz w:val="18"/>
          <w:szCs w:val="18"/>
        </w:rPr>
        <w:t>ekstrakcji zęba, leczenie suchego zębodołu i zapalenia jamy ustnej, niwelowanie aft i opryszczek, leczenie stanów zapalnych zatok szczękowe, zanikowego zapalenia śluzówki</w:t>
      </w:r>
      <w:r>
        <w:rPr>
          <w:rFonts w:ascii="Verdana" w:eastAsiaTheme="minorHAnsi" w:hAnsi="Verdana" w:cs="Verdana"/>
          <w:color w:val="000000"/>
          <w:sz w:val="18"/>
          <w:szCs w:val="18"/>
        </w:rPr>
        <w:t xml:space="preserve"> </w:t>
      </w:r>
      <w:r w:rsidRPr="00F215FC">
        <w:rPr>
          <w:rFonts w:ascii="Verdana" w:eastAsiaTheme="minorHAnsi" w:hAnsi="Verdana" w:cs="Verdana"/>
          <w:color w:val="000000"/>
          <w:sz w:val="18"/>
          <w:szCs w:val="18"/>
        </w:rPr>
        <w:t xml:space="preserve">gardła, pooperacyjnych ran gardła, neuralgia nerwu </w:t>
      </w:r>
      <w:r w:rsidRPr="00911A8C">
        <w:rPr>
          <w:rFonts w:ascii="Verdana" w:eastAsiaTheme="minorHAnsi" w:hAnsi="Verdana" w:cs="Verdana"/>
          <w:color w:val="000000"/>
          <w:sz w:val="18"/>
          <w:szCs w:val="18"/>
        </w:rPr>
        <w:t>trójdzielnego, regeneracja włókien nerwowych, urazy stawu skroniowo</w:t>
      </w:r>
      <w:r w:rsidR="00977CCD" w:rsidRPr="00911A8C">
        <w:rPr>
          <w:rFonts w:ascii="Verdana" w:eastAsiaTheme="minorHAnsi" w:hAnsi="Verdana" w:cs="Verdana"/>
          <w:color w:val="000000"/>
          <w:sz w:val="18"/>
          <w:szCs w:val="18"/>
        </w:rPr>
        <w:t>-</w:t>
      </w:r>
      <w:r w:rsidRPr="00911A8C">
        <w:rPr>
          <w:rFonts w:ascii="Verdana" w:eastAsiaTheme="minorHAnsi" w:hAnsi="Verdana" w:cs="Verdana"/>
          <w:color w:val="000000"/>
          <w:sz w:val="18"/>
          <w:szCs w:val="18"/>
        </w:rPr>
        <w:t>żuchwowego.</w:t>
      </w:r>
    </w:p>
    <w:p w:rsidR="004D2613" w:rsidRPr="00911A8C" w:rsidRDefault="004D2613" w:rsidP="004D2613">
      <w:pPr>
        <w:autoSpaceDE w:val="0"/>
        <w:autoSpaceDN w:val="0"/>
        <w:adjustRightInd w:val="0"/>
        <w:spacing w:after="0" w:line="240" w:lineRule="auto"/>
        <w:jc w:val="both"/>
        <w:rPr>
          <w:rFonts w:ascii="Verdana" w:eastAsiaTheme="minorHAnsi" w:hAnsi="Verdana" w:cs="Verdana"/>
          <w:color w:val="000000"/>
          <w:sz w:val="18"/>
          <w:szCs w:val="18"/>
        </w:rPr>
      </w:pPr>
      <w:r w:rsidRPr="00911A8C">
        <w:rPr>
          <w:rFonts w:ascii="Verdana" w:eastAsiaTheme="minorHAnsi" w:hAnsi="Verdana" w:cs="Verdana"/>
          <w:color w:val="000000"/>
          <w:sz w:val="18"/>
          <w:szCs w:val="18"/>
        </w:rPr>
        <w:t>-możliwość pracy z wyko</w:t>
      </w:r>
      <w:r w:rsidR="002C75C6" w:rsidRPr="00911A8C">
        <w:rPr>
          <w:rFonts w:ascii="Verdana" w:eastAsiaTheme="minorHAnsi" w:hAnsi="Verdana" w:cs="Verdana"/>
          <w:color w:val="000000"/>
          <w:sz w:val="18"/>
          <w:szCs w:val="18"/>
        </w:rPr>
        <w:t>rzystaniem trzech długości fal</w:t>
      </w:r>
      <w:r w:rsidRPr="00911A8C">
        <w:rPr>
          <w:rFonts w:ascii="Verdana" w:eastAsiaTheme="minorHAnsi" w:hAnsi="Verdana" w:cs="Verdana"/>
          <w:color w:val="000000"/>
          <w:sz w:val="18"/>
          <w:szCs w:val="18"/>
        </w:rPr>
        <w:t xml:space="preserve"> od min 405nm</w:t>
      </w:r>
    </w:p>
    <w:p w:rsidR="002C75C6" w:rsidRPr="00911A8C" w:rsidRDefault="002C75C6" w:rsidP="00623625">
      <w:pPr>
        <w:autoSpaceDE w:val="0"/>
        <w:autoSpaceDN w:val="0"/>
        <w:adjustRightInd w:val="0"/>
        <w:spacing w:after="0" w:line="240" w:lineRule="auto"/>
        <w:jc w:val="both"/>
        <w:rPr>
          <w:rFonts w:ascii="Verdana" w:eastAsiaTheme="minorHAnsi" w:hAnsi="Verdana" w:cs="Verdana"/>
          <w:color w:val="000000"/>
          <w:sz w:val="18"/>
          <w:szCs w:val="18"/>
        </w:rPr>
      </w:pPr>
    </w:p>
    <w:p w:rsidR="00977CCD" w:rsidRPr="00911A8C" w:rsidRDefault="00623625" w:rsidP="00623625">
      <w:pPr>
        <w:autoSpaceDE w:val="0"/>
        <w:autoSpaceDN w:val="0"/>
        <w:adjustRightInd w:val="0"/>
        <w:spacing w:after="0" w:line="240" w:lineRule="auto"/>
        <w:jc w:val="both"/>
        <w:rPr>
          <w:rFonts w:ascii="Verdana" w:eastAsiaTheme="minorHAnsi" w:hAnsi="Verdana" w:cs="Verdana"/>
          <w:color w:val="FF0000"/>
          <w:sz w:val="18"/>
          <w:szCs w:val="18"/>
        </w:rPr>
      </w:pPr>
      <w:r w:rsidRPr="00911A8C">
        <w:rPr>
          <w:rFonts w:ascii="Verdana" w:eastAsiaTheme="minorHAnsi" w:hAnsi="Verdana" w:cs="Verdana"/>
          <w:color w:val="000000"/>
          <w:sz w:val="18"/>
          <w:szCs w:val="18"/>
        </w:rPr>
        <w:t xml:space="preserve">Kod CPV: </w:t>
      </w:r>
    </w:p>
    <w:p w:rsidR="00953282" w:rsidRPr="002C75C6" w:rsidRDefault="00953282" w:rsidP="00953282">
      <w:pPr>
        <w:autoSpaceDE w:val="0"/>
        <w:autoSpaceDN w:val="0"/>
        <w:adjustRightInd w:val="0"/>
        <w:spacing w:after="0" w:line="240" w:lineRule="auto"/>
        <w:jc w:val="both"/>
        <w:rPr>
          <w:rFonts w:ascii="Verdana" w:eastAsiaTheme="minorHAnsi" w:hAnsi="Verdana" w:cs="Verdana"/>
          <w:color w:val="000000"/>
          <w:sz w:val="18"/>
          <w:szCs w:val="18"/>
        </w:rPr>
      </w:pPr>
      <w:hyperlink r:id="rId6" w:history="1">
        <w:r w:rsidRPr="00911A8C">
          <w:rPr>
            <w:rFonts w:ascii="Verdana" w:eastAsiaTheme="minorHAnsi" w:hAnsi="Verdana" w:cs="Verdana"/>
            <w:color w:val="000000"/>
            <w:sz w:val="18"/>
            <w:szCs w:val="18"/>
          </w:rPr>
          <w:t>33126000-9  Urządzenia stomatologiczne</w:t>
        </w:r>
      </w:hyperlink>
    </w:p>
    <w:p w:rsidR="00977CCD" w:rsidRDefault="00977CCD" w:rsidP="00623625">
      <w:pPr>
        <w:autoSpaceDE w:val="0"/>
        <w:autoSpaceDN w:val="0"/>
        <w:adjustRightInd w:val="0"/>
        <w:spacing w:after="0" w:line="240" w:lineRule="auto"/>
        <w:jc w:val="both"/>
        <w:rPr>
          <w:rFonts w:ascii="Verdana" w:eastAsiaTheme="minorHAnsi" w:hAnsi="Verdana" w:cs="Verdana"/>
          <w:color w:val="000000"/>
          <w:sz w:val="18"/>
          <w:szCs w:val="18"/>
        </w:rPr>
      </w:pPr>
    </w:p>
    <w:p w:rsidR="00623625" w:rsidRDefault="00623625" w:rsidP="00623625">
      <w:pPr>
        <w:pStyle w:val="Default"/>
        <w:jc w:val="both"/>
        <w:rPr>
          <w:sz w:val="18"/>
          <w:szCs w:val="18"/>
        </w:rPr>
      </w:pPr>
      <w:r>
        <w:rPr>
          <w:sz w:val="18"/>
          <w:szCs w:val="18"/>
        </w:rPr>
        <w:t xml:space="preserve">Jeżeli w powyższym opisie przyjęto konkretne rozwiązania, w tym konkretne materiały, Zamawiający dopuszcza składanie ofert zawierających rozwiązania i materiały równoważne w zakresie funkcjonalności, jakości oraz parametrów. </w:t>
      </w:r>
    </w:p>
    <w:p w:rsidR="00623625" w:rsidRDefault="00623625" w:rsidP="00623625">
      <w:pPr>
        <w:pStyle w:val="Default"/>
        <w:rPr>
          <w:sz w:val="18"/>
          <w:szCs w:val="18"/>
        </w:rPr>
      </w:pPr>
    </w:p>
    <w:p w:rsidR="00623625" w:rsidRDefault="00623625" w:rsidP="00623625">
      <w:pPr>
        <w:pStyle w:val="Default"/>
        <w:rPr>
          <w:sz w:val="18"/>
          <w:szCs w:val="18"/>
        </w:rPr>
      </w:pPr>
      <w:r>
        <w:rPr>
          <w:sz w:val="18"/>
          <w:szCs w:val="18"/>
        </w:rPr>
        <w:t xml:space="preserve">Termin realizacji </w:t>
      </w:r>
      <w:r w:rsidR="00C1728C">
        <w:rPr>
          <w:sz w:val="18"/>
          <w:szCs w:val="18"/>
        </w:rPr>
        <w:t>zamówienia</w:t>
      </w:r>
      <w:r>
        <w:rPr>
          <w:sz w:val="18"/>
          <w:szCs w:val="18"/>
        </w:rPr>
        <w:t>: do 31.12.20</w:t>
      </w:r>
      <w:r w:rsidR="00977CCD">
        <w:rPr>
          <w:sz w:val="18"/>
          <w:szCs w:val="18"/>
        </w:rPr>
        <w:t>20</w:t>
      </w:r>
      <w:r>
        <w:rPr>
          <w:sz w:val="18"/>
          <w:szCs w:val="18"/>
        </w:rPr>
        <w:t xml:space="preserve">r. </w:t>
      </w:r>
    </w:p>
    <w:p w:rsidR="00623625" w:rsidRDefault="00623625" w:rsidP="00623625">
      <w:pPr>
        <w:pStyle w:val="Default"/>
        <w:rPr>
          <w:sz w:val="18"/>
          <w:szCs w:val="18"/>
        </w:rPr>
      </w:pPr>
    </w:p>
    <w:p w:rsidR="00623625" w:rsidRDefault="00623625" w:rsidP="00623625">
      <w:pPr>
        <w:pStyle w:val="Default"/>
        <w:rPr>
          <w:sz w:val="18"/>
          <w:szCs w:val="18"/>
        </w:rPr>
      </w:pPr>
      <w:r>
        <w:rPr>
          <w:b/>
          <w:bCs/>
          <w:sz w:val="18"/>
          <w:szCs w:val="18"/>
        </w:rPr>
        <w:t xml:space="preserve">III. Warunki udziału w postępowaniu: </w:t>
      </w:r>
    </w:p>
    <w:p w:rsidR="00623625" w:rsidRDefault="00623625" w:rsidP="00623625">
      <w:pPr>
        <w:pStyle w:val="Default"/>
        <w:rPr>
          <w:sz w:val="18"/>
          <w:szCs w:val="18"/>
        </w:rPr>
      </w:pPr>
    </w:p>
    <w:p w:rsidR="00623625" w:rsidRDefault="00623625" w:rsidP="00623625">
      <w:pPr>
        <w:pStyle w:val="Default"/>
        <w:jc w:val="both"/>
        <w:rPr>
          <w:sz w:val="18"/>
          <w:szCs w:val="18"/>
        </w:rPr>
      </w:pPr>
      <w:r>
        <w:rPr>
          <w:sz w:val="18"/>
          <w:szCs w:val="18"/>
        </w:rPr>
        <w:t xml:space="preserve">Składający ofertę musi spełniać poniższe warunki oraz przedłożyć dokumentację potwierdzającą ich spełnianie: </w:t>
      </w:r>
    </w:p>
    <w:p w:rsidR="00623625" w:rsidRDefault="00623625" w:rsidP="00BC43F2">
      <w:pPr>
        <w:pStyle w:val="Default"/>
        <w:numPr>
          <w:ilvl w:val="0"/>
          <w:numId w:val="8"/>
        </w:numPr>
        <w:ind w:left="426"/>
        <w:jc w:val="both"/>
        <w:rPr>
          <w:sz w:val="18"/>
          <w:szCs w:val="18"/>
        </w:rPr>
      </w:pPr>
      <w:r>
        <w:rPr>
          <w:sz w:val="18"/>
          <w:szCs w:val="18"/>
        </w:rPr>
        <w:t xml:space="preserve">Posiadanie doświadczenia w realizacji zleceń w ramach podobnych inwestycji tzn. w okresie ostatnich 5-ciu lat wykonanie co najmniej 3 dostaw </w:t>
      </w:r>
      <w:r w:rsidR="00977CCD" w:rsidRPr="00730EB6">
        <w:rPr>
          <w:sz w:val="18"/>
          <w:szCs w:val="18"/>
        </w:rPr>
        <w:t>stomatologicznego lasera diodowego</w:t>
      </w:r>
      <w:r w:rsidR="0071702A">
        <w:rPr>
          <w:sz w:val="18"/>
          <w:szCs w:val="18"/>
        </w:rPr>
        <w:t xml:space="preserve"> o </w:t>
      </w:r>
      <w:r>
        <w:rPr>
          <w:sz w:val="18"/>
          <w:szCs w:val="18"/>
        </w:rPr>
        <w:t xml:space="preserve">wartości nie mniejszej niż </w:t>
      </w:r>
      <w:r w:rsidR="00977CCD">
        <w:rPr>
          <w:sz w:val="18"/>
          <w:szCs w:val="18"/>
        </w:rPr>
        <w:t>30.</w:t>
      </w:r>
      <w:r>
        <w:rPr>
          <w:sz w:val="18"/>
          <w:szCs w:val="18"/>
        </w:rPr>
        <w:t>000 zł. Wraz z ofertą proszę p</w:t>
      </w:r>
      <w:r w:rsidR="0071702A">
        <w:rPr>
          <w:sz w:val="18"/>
          <w:szCs w:val="18"/>
        </w:rPr>
        <w:t>rzedłożyć stosowną deklarację w </w:t>
      </w:r>
      <w:r>
        <w:rPr>
          <w:sz w:val="18"/>
          <w:szCs w:val="18"/>
        </w:rPr>
        <w:t xml:space="preserve">formie pisemnej. </w:t>
      </w:r>
    </w:p>
    <w:p w:rsidR="009C345F" w:rsidRDefault="00623625" w:rsidP="00BC43F2">
      <w:pPr>
        <w:pStyle w:val="Default"/>
        <w:numPr>
          <w:ilvl w:val="0"/>
          <w:numId w:val="8"/>
        </w:numPr>
        <w:ind w:left="426"/>
        <w:jc w:val="both"/>
        <w:rPr>
          <w:sz w:val="18"/>
          <w:szCs w:val="18"/>
        </w:rPr>
      </w:pPr>
      <w:r>
        <w:rPr>
          <w:sz w:val="18"/>
          <w:szCs w:val="18"/>
        </w:rPr>
        <w:t>Przedłożenie oferty na zakres zgodny ze wskazanym w pkt. II niniejszego zapytania ofertowego.</w:t>
      </w:r>
    </w:p>
    <w:p w:rsidR="00623625" w:rsidRDefault="00623625" w:rsidP="00623625">
      <w:pPr>
        <w:pStyle w:val="Default"/>
        <w:rPr>
          <w:sz w:val="18"/>
          <w:szCs w:val="18"/>
        </w:rPr>
      </w:pPr>
    </w:p>
    <w:p w:rsidR="00911A8C" w:rsidRDefault="00911A8C" w:rsidP="00623625">
      <w:pPr>
        <w:pStyle w:val="Default"/>
        <w:rPr>
          <w:sz w:val="18"/>
          <w:szCs w:val="18"/>
        </w:rPr>
      </w:pPr>
    </w:p>
    <w:p w:rsidR="00623625" w:rsidRDefault="00623625" w:rsidP="00B51799">
      <w:pPr>
        <w:pStyle w:val="Default"/>
        <w:numPr>
          <w:ilvl w:val="0"/>
          <w:numId w:val="8"/>
        </w:numPr>
        <w:ind w:left="426"/>
        <w:jc w:val="both"/>
        <w:rPr>
          <w:sz w:val="18"/>
          <w:szCs w:val="18"/>
        </w:rPr>
      </w:pPr>
      <w:r>
        <w:rPr>
          <w:sz w:val="18"/>
          <w:szCs w:val="18"/>
        </w:rPr>
        <w:lastRenderedPageBreak/>
        <w:t xml:space="preserve">Złożona oferta powinna ponadto zawierać: </w:t>
      </w:r>
    </w:p>
    <w:p w:rsidR="00623625" w:rsidRDefault="00730EB6" w:rsidP="00B51799">
      <w:pPr>
        <w:pStyle w:val="Default"/>
        <w:numPr>
          <w:ilvl w:val="0"/>
          <w:numId w:val="15"/>
        </w:numPr>
        <w:ind w:left="851"/>
        <w:jc w:val="both"/>
        <w:rPr>
          <w:sz w:val="18"/>
          <w:szCs w:val="18"/>
        </w:rPr>
      </w:pPr>
      <w:r>
        <w:rPr>
          <w:sz w:val="18"/>
          <w:szCs w:val="18"/>
        </w:rPr>
        <w:t>Nazwę i adres oferenta.</w:t>
      </w:r>
    </w:p>
    <w:p w:rsidR="00623625" w:rsidRDefault="00623625" w:rsidP="00B51799">
      <w:pPr>
        <w:pStyle w:val="Default"/>
        <w:numPr>
          <w:ilvl w:val="0"/>
          <w:numId w:val="15"/>
        </w:numPr>
        <w:ind w:left="851"/>
        <w:jc w:val="both"/>
        <w:rPr>
          <w:sz w:val="18"/>
          <w:szCs w:val="18"/>
        </w:rPr>
      </w:pPr>
      <w:r>
        <w:rPr>
          <w:sz w:val="18"/>
          <w:szCs w:val="18"/>
        </w:rPr>
        <w:t>Wartość oferty – ogółem i w rozbiciu (cena ne</w:t>
      </w:r>
      <w:r w:rsidR="00730EB6">
        <w:rPr>
          <w:sz w:val="18"/>
          <w:szCs w:val="18"/>
        </w:rPr>
        <w:t>tto, podatek VAT, cena brutto).</w:t>
      </w:r>
    </w:p>
    <w:p w:rsidR="00623625" w:rsidRDefault="00623625" w:rsidP="00B51799">
      <w:pPr>
        <w:pStyle w:val="Default"/>
        <w:numPr>
          <w:ilvl w:val="0"/>
          <w:numId w:val="15"/>
        </w:numPr>
        <w:ind w:left="851"/>
        <w:jc w:val="both"/>
        <w:rPr>
          <w:sz w:val="18"/>
          <w:szCs w:val="18"/>
        </w:rPr>
      </w:pPr>
      <w:r>
        <w:rPr>
          <w:sz w:val="18"/>
          <w:szCs w:val="18"/>
        </w:rPr>
        <w:t>Termin ważności oferty</w:t>
      </w:r>
      <w:r w:rsidR="00730EB6">
        <w:rPr>
          <w:sz w:val="18"/>
          <w:szCs w:val="18"/>
        </w:rPr>
        <w:t xml:space="preserve"> nie krótszy niż 30 dni.</w:t>
      </w:r>
    </w:p>
    <w:p w:rsidR="00623625" w:rsidRDefault="00623625" w:rsidP="00B51799">
      <w:pPr>
        <w:pStyle w:val="Default"/>
        <w:numPr>
          <w:ilvl w:val="0"/>
          <w:numId w:val="15"/>
        </w:numPr>
        <w:ind w:left="851"/>
        <w:jc w:val="both"/>
        <w:rPr>
          <w:sz w:val="18"/>
          <w:szCs w:val="18"/>
        </w:rPr>
      </w:pPr>
      <w:r>
        <w:rPr>
          <w:sz w:val="18"/>
          <w:szCs w:val="18"/>
        </w:rPr>
        <w:t>Informację o ilość dni kalendarzowych realizacji zamówienia od momentu podpisania umowy (nie później niż w terminie do 31.12.20</w:t>
      </w:r>
      <w:r w:rsidR="00977CCD">
        <w:rPr>
          <w:sz w:val="18"/>
          <w:szCs w:val="18"/>
        </w:rPr>
        <w:t>20</w:t>
      </w:r>
      <w:r w:rsidR="00730EB6">
        <w:rPr>
          <w:sz w:val="18"/>
          <w:szCs w:val="18"/>
        </w:rPr>
        <w:t>r.).</w:t>
      </w:r>
      <w:r>
        <w:rPr>
          <w:sz w:val="18"/>
          <w:szCs w:val="18"/>
        </w:rPr>
        <w:t xml:space="preserve"> </w:t>
      </w:r>
    </w:p>
    <w:p w:rsidR="00623625" w:rsidRDefault="00623625" w:rsidP="00B51799">
      <w:pPr>
        <w:pStyle w:val="Default"/>
        <w:numPr>
          <w:ilvl w:val="0"/>
          <w:numId w:val="15"/>
        </w:numPr>
        <w:ind w:left="851"/>
        <w:jc w:val="both"/>
        <w:rPr>
          <w:sz w:val="18"/>
          <w:szCs w:val="18"/>
        </w:rPr>
      </w:pPr>
      <w:r>
        <w:rPr>
          <w:sz w:val="18"/>
          <w:szCs w:val="18"/>
        </w:rPr>
        <w:t>Okres gwarancji n</w:t>
      </w:r>
      <w:r w:rsidR="00730EB6">
        <w:rPr>
          <w:sz w:val="18"/>
          <w:szCs w:val="18"/>
        </w:rPr>
        <w:t>a wykonany przedmiot zamówienia.</w:t>
      </w:r>
      <w:r>
        <w:rPr>
          <w:sz w:val="18"/>
          <w:szCs w:val="18"/>
        </w:rPr>
        <w:t xml:space="preserve"> </w:t>
      </w:r>
    </w:p>
    <w:p w:rsidR="00623625" w:rsidRDefault="00623625" w:rsidP="00B51799">
      <w:pPr>
        <w:pStyle w:val="Default"/>
        <w:numPr>
          <w:ilvl w:val="0"/>
          <w:numId w:val="15"/>
        </w:numPr>
        <w:ind w:left="851"/>
        <w:jc w:val="both"/>
        <w:rPr>
          <w:sz w:val="18"/>
          <w:szCs w:val="18"/>
        </w:rPr>
      </w:pPr>
      <w:r>
        <w:rPr>
          <w:sz w:val="18"/>
          <w:szCs w:val="18"/>
        </w:rPr>
        <w:t xml:space="preserve">Załącznik w postaci oświadczenia dotyczącego braku konfliktu interesów, którego wzór został udostępniony wraz z niniejszym zapytaniem ofertowym jako załącznik nr </w:t>
      </w:r>
      <w:r w:rsidR="00855E0D">
        <w:rPr>
          <w:sz w:val="18"/>
          <w:szCs w:val="18"/>
        </w:rPr>
        <w:t>2.</w:t>
      </w:r>
    </w:p>
    <w:p w:rsidR="00623625" w:rsidRDefault="00623625" w:rsidP="00B51799">
      <w:pPr>
        <w:pStyle w:val="Default"/>
        <w:numPr>
          <w:ilvl w:val="0"/>
          <w:numId w:val="15"/>
        </w:numPr>
        <w:ind w:left="851"/>
        <w:jc w:val="both"/>
        <w:rPr>
          <w:sz w:val="18"/>
          <w:szCs w:val="18"/>
        </w:rPr>
      </w:pPr>
      <w:r>
        <w:rPr>
          <w:sz w:val="18"/>
          <w:szCs w:val="18"/>
        </w:rPr>
        <w:t xml:space="preserve">Pozostałe informacje, które umożliwią ocenę zgodnie z niżej wskazanymi kryteriami oceny ofert. </w:t>
      </w:r>
    </w:p>
    <w:p w:rsidR="00623625" w:rsidRDefault="00623625" w:rsidP="00623625">
      <w:pPr>
        <w:pStyle w:val="Default"/>
        <w:rPr>
          <w:sz w:val="18"/>
          <w:szCs w:val="18"/>
        </w:rPr>
      </w:pPr>
    </w:p>
    <w:p w:rsidR="00B51799" w:rsidRPr="00B51799" w:rsidRDefault="00B51799" w:rsidP="00B51799">
      <w:pPr>
        <w:pStyle w:val="Default"/>
        <w:numPr>
          <w:ilvl w:val="0"/>
          <w:numId w:val="8"/>
        </w:numPr>
        <w:ind w:left="426"/>
        <w:jc w:val="both"/>
        <w:rPr>
          <w:sz w:val="18"/>
          <w:szCs w:val="18"/>
        </w:rPr>
      </w:pPr>
      <w:r w:rsidRPr="00B51799">
        <w:rPr>
          <w:sz w:val="18"/>
          <w:szCs w:val="18"/>
        </w:rPr>
        <w:t>Oferta musi być kompletna, zawierająca wszystkie załączniki, sporządzona według wzoru Formularza oferty i według wzorów Załączników do oferty. Treść oferty musi odpowiadać treści niniejszego Zapytania ofertowego.</w:t>
      </w:r>
    </w:p>
    <w:p w:rsidR="00B51799" w:rsidRPr="00B51799" w:rsidRDefault="00B51799" w:rsidP="00B51799">
      <w:pPr>
        <w:pStyle w:val="Default"/>
        <w:numPr>
          <w:ilvl w:val="0"/>
          <w:numId w:val="8"/>
        </w:numPr>
        <w:ind w:left="426"/>
        <w:jc w:val="both"/>
        <w:rPr>
          <w:sz w:val="18"/>
          <w:szCs w:val="18"/>
        </w:rPr>
      </w:pPr>
      <w:r w:rsidRPr="00B51799">
        <w:rPr>
          <w:sz w:val="18"/>
          <w:szCs w:val="18"/>
        </w:rPr>
        <w:t>Rozpatrywane będą wyłącznie kompletne oferty (uzupełnione i podpisane wg wzorów).</w:t>
      </w:r>
    </w:p>
    <w:p w:rsidR="00623625" w:rsidRDefault="00623625" w:rsidP="00B51799">
      <w:pPr>
        <w:pStyle w:val="Default"/>
        <w:numPr>
          <w:ilvl w:val="0"/>
          <w:numId w:val="8"/>
        </w:numPr>
        <w:ind w:left="426"/>
        <w:jc w:val="both"/>
        <w:rPr>
          <w:sz w:val="18"/>
          <w:szCs w:val="18"/>
        </w:rPr>
      </w:pPr>
      <w:r>
        <w:rPr>
          <w:sz w:val="18"/>
          <w:szCs w:val="18"/>
        </w:rPr>
        <w:t xml:space="preserve">Oferta wraz z załącznikami powinna być przesłana/doręczona na adres korespondencyjny: </w:t>
      </w:r>
    </w:p>
    <w:p w:rsidR="00623625" w:rsidRDefault="00623625" w:rsidP="00B51799">
      <w:pPr>
        <w:pStyle w:val="Default"/>
        <w:jc w:val="center"/>
        <w:rPr>
          <w:sz w:val="18"/>
          <w:szCs w:val="18"/>
        </w:rPr>
      </w:pPr>
      <w:r>
        <w:rPr>
          <w:sz w:val="18"/>
          <w:szCs w:val="18"/>
        </w:rPr>
        <w:t>Praktyka Dentystyczna Bożena Koncewicz-Rojek</w:t>
      </w:r>
    </w:p>
    <w:p w:rsidR="00623625" w:rsidRDefault="00623625" w:rsidP="00B51799">
      <w:pPr>
        <w:pStyle w:val="Default"/>
        <w:jc w:val="center"/>
        <w:rPr>
          <w:sz w:val="18"/>
          <w:szCs w:val="18"/>
        </w:rPr>
      </w:pPr>
      <w:r>
        <w:rPr>
          <w:sz w:val="18"/>
          <w:szCs w:val="18"/>
        </w:rPr>
        <w:t xml:space="preserve">ul. Jana </w:t>
      </w:r>
      <w:proofErr w:type="spellStart"/>
      <w:r>
        <w:rPr>
          <w:sz w:val="18"/>
          <w:szCs w:val="18"/>
        </w:rPr>
        <w:t>Mateki</w:t>
      </w:r>
      <w:proofErr w:type="spellEnd"/>
      <w:r>
        <w:rPr>
          <w:sz w:val="18"/>
          <w:szCs w:val="18"/>
        </w:rPr>
        <w:t xml:space="preserve"> 5</w:t>
      </w:r>
    </w:p>
    <w:p w:rsidR="00623625" w:rsidRDefault="00623625" w:rsidP="00B51799">
      <w:pPr>
        <w:pStyle w:val="Default"/>
        <w:jc w:val="center"/>
        <w:rPr>
          <w:sz w:val="18"/>
          <w:szCs w:val="18"/>
        </w:rPr>
      </w:pPr>
      <w:r>
        <w:rPr>
          <w:sz w:val="18"/>
          <w:szCs w:val="18"/>
        </w:rPr>
        <w:t>44-100 Gliwice</w:t>
      </w:r>
    </w:p>
    <w:p w:rsidR="00623625" w:rsidRDefault="00623625" w:rsidP="00B51799">
      <w:pPr>
        <w:pStyle w:val="Default"/>
        <w:ind w:left="426"/>
        <w:rPr>
          <w:sz w:val="18"/>
          <w:szCs w:val="18"/>
        </w:rPr>
      </w:pPr>
      <w:r>
        <w:rPr>
          <w:sz w:val="18"/>
          <w:szCs w:val="18"/>
        </w:rPr>
        <w:t xml:space="preserve">lub na adres e-mail: </w:t>
      </w:r>
      <w:r w:rsidR="00977CCD">
        <w:rPr>
          <w:sz w:val="18"/>
          <w:szCs w:val="18"/>
        </w:rPr>
        <w:t xml:space="preserve"> </w:t>
      </w:r>
      <w:r>
        <w:rPr>
          <w:sz w:val="18"/>
          <w:szCs w:val="18"/>
        </w:rPr>
        <w:t xml:space="preserve">gabinet@lekdent.pl </w:t>
      </w:r>
    </w:p>
    <w:p w:rsidR="00623625" w:rsidRDefault="00623625" w:rsidP="00623625">
      <w:pPr>
        <w:pStyle w:val="Default"/>
        <w:rPr>
          <w:sz w:val="18"/>
          <w:szCs w:val="18"/>
        </w:rPr>
      </w:pPr>
    </w:p>
    <w:p w:rsidR="00623625" w:rsidRDefault="00623625" w:rsidP="00B51799">
      <w:pPr>
        <w:pStyle w:val="Default"/>
        <w:numPr>
          <w:ilvl w:val="0"/>
          <w:numId w:val="8"/>
        </w:numPr>
        <w:ind w:left="426"/>
        <w:jc w:val="both"/>
        <w:rPr>
          <w:sz w:val="18"/>
          <w:szCs w:val="18"/>
        </w:rPr>
      </w:pPr>
      <w:r>
        <w:rPr>
          <w:sz w:val="18"/>
          <w:szCs w:val="18"/>
        </w:rPr>
        <w:t xml:space="preserve">Zamawiający nie dopuszcza składania ofert wariantowych ani ofert częściowych – oferta musi obejmować całość przedmiotu zamówienia. </w:t>
      </w:r>
    </w:p>
    <w:p w:rsidR="00623625" w:rsidRDefault="00623625" w:rsidP="00B51799">
      <w:pPr>
        <w:pStyle w:val="Default"/>
        <w:numPr>
          <w:ilvl w:val="0"/>
          <w:numId w:val="8"/>
        </w:numPr>
        <w:ind w:left="426"/>
        <w:jc w:val="both"/>
        <w:rPr>
          <w:sz w:val="18"/>
          <w:szCs w:val="18"/>
        </w:rPr>
      </w:pPr>
      <w:r>
        <w:rPr>
          <w:sz w:val="18"/>
          <w:szCs w:val="18"/>
        </w:rPr>
        <w:t xml:space="preserve">W przypadku braku spełnienia powyższych warunków – oferta nie będzie brana pod uwagę podczas wyboru dokonywanego przez Ogłaszającego. </w:t>
      </w:r>
    </w:p>
    <w:p w:rsidR="00623625" w:rsidRDefault="00623625" w:rsidP="00B51799">
      <w:pPr>
        <w:pStyle w:val="Default"/>
        <w:numPr>
          <w:ilvl w:val="0"/>
          <w:numId w:val="8"/>
        </w:numPr>
        <w:ind w:left="426"/>
        <w:jc w:val="both"/>
        <w:rPr>
          <w:sz w:val="18"/>
          <w:szCs w:val="18"/>
        </w:rPr>
      </w:pPr>
      <w:r>
        <w:rPr>
          <w:sz w:val="18"/>
          <w:szCs w:val="18"/>
        </w:rPr>
        <w:t xml:space="preserve">Ogłaszający zapytanie ofertowe zastrzega sobie prawo do przedłużenia terminu składania ofert według własnego uznania (jeśli zajdzie taka konieczność), do anulowania zapytania ofertowego oraz do unieważnienia postępowania ofertowego. </w:t>
      </w:r>
    </w:p>
    <w:p w:rsidR="00623625" w:rsidRDefault="00623625" w:rsidP="00B51799">
      <w:pPr>
        <w:pStyle w:val="Default"/>
        <w:numPr>
          <w:ilvl w:val="0"/>
          <w:numId w:val="8"/>
        </w:numPr>
        <w:ind w:left="426"/>
        <w:jc w:val="both"/>
        <w:rPr>
          <w:sz w:val="18"/>
          <w:szCs w:val="18"/>
        </w:rPr>
      </w:pPr>
      <w:r>
        <w:rPr>
          <w:sz w:val="18"/>
          <w:szCs w:val="18"/>
        </w:rPr>
        <w:t>Zamawiający może zamknąć postępowanie bez wybrania jakiejkolwiek oferty w szczególności</w:t>
      </w:r>
      <w:r w:rsidR="0008683A">
        <w:rPr>
          <w:sz w:val="18"/>
          <w:szCs w:val="18"/>
        </w:rPr>
        <w:t xml:space="preserve"> w </w:t>
      </w:r>
      <w:r>
        <w:rPr>
          <w:sz w:val="18"/>
          <w:szCs w:val="18"/>
        </w:rPr>
        <w:t>przypadku, gdy żadna ze złożonych ofert nie odpowiada warunkom określonym przez Zamawiającego. W przypadku zaistnienia powyższych okoliczności (anulowanie, unieważnienie lub zamknięcie postępowania bez wyboru oferty) Oferentom nie przysługują żadne roszczenia</w:t>
      </w:r>
      <w:r w:rsidR="0008683A">
        <w:rPr>
          <w:sz w:val="18"/>
          <w:szCs w:val="18"/>
        </w:rPr>
        <w:t xml:space="preserve"> </w:t>
      </w:r>
      <w:r>
        <w:rPr>
          <w:sz w:val="18"/>
          <w:szCs w:val="18"/>
        </w:rPr>
        <w:t>w</w:t>
      </w:r>
      <w:r w:rsidR="0008683A">
        <w:rPr>
          <w:sz w:val="18"/>
          <w:szCs w:val="18"/>
        </w:rPr>
        <w:t> </w:t>
      </w:r>
      <w:r>
        <w:rPr>
          <w:sz w:val="18"/>
          <w:szCs w:val="18"/>
        </w:rPr>
        <w:t xml:space="preserve">stosunku do Zamawiającego. </w:t>
      </w:r>
    </w:p>
    <w:p w:rsidR="00623625" w:rsidRDefault="00623625" w:rsidP="00B51799">
      <w:pPr>
        <w:pStyle w:val="Default"/>
        <w:numPr>
          <w:ilvl w:val="0"/>
          <w:numId w:val="8"/>
        </w:numPr>
        <w:ind w:left="426"/>
        <w:jc w:val="both"/>
        <w:rPr>
          <w:sz w:val="18"/>
          <w:szCs w:val="18"/>
        </w:rPr>
      </w:pPr>
      <w:r>
        <w:rPr>
          <w:sz w:val="18"/>
          <w:szCs w:val="18"/>
        </w:rPr>
        <w:t xml:space="preserve">Zamawiający zastrzega, że złożenie oferty nie stanowi zawarcia umowy na realizację usługi. Oferent jest zobowiązany do podpisania umowy w wypadku wyboru jego oferty w wyniku postępowania wyboru ofert. </w:t>
      </w:r>
    </w:p>
    <w:p w:rsidR="00623625" w:rsidRDefault="00623625" w:rsidP="00623625">
      <w:pPr>
        <w:pStyle w:val="Default"/>
        <w:jc w:val="both"/>
        <w:rPr>
          <w:sz w:val="18"/>
          <w:szCs w:val="18"/>
        </w:rPr>
      </w:pPr>
    </w:p>
    <w:p w:rsidR="00623625" w:rsidRDefault="00623625" w:rsidP="00623625">
      <w:pPr>
        <w:pStyle w:val="Default"/>
        <w:rPr>
          <w:sz w:val="18"/>
          <w:szCs w:val="18"/>
        </w:rPr>
      </w:pPr>
      <w:r>
        <w:rPr>
          <w:b/>
          <w:bCs/>
          <w:sz w:val="18"/>
          <w:szCs w:val="18"/>
        </w:rPr>
        <w:t>IV. Termin składania ofert upływa w dn. 0</w:t>
      </w:r>
      <w:r w:rsidR="002C75C6">
        <w:rPr>
          <w:b/>
          <w:bCs/>
          <w:sz w:val="18"/>
          <w:szCs w:val="18"/>
        </w:rPr>
        <w:t>5</w:t>
      </w:r>
      <w:r>
        <w:rPr>
          <w:b/>
          <w:bCs/>
          <w:sz w:val="18"/>
          <w:szCs w:val="18"/>
        </w:rPr>
        <w:t>.1</w:t>
      </w:r>
      <w:r w:rsidR="0008683A">
        <w:rPr>
          <w:b/>
          <w:bCs/>
          <w:sz w:val="18"/>
          <w:szCs w:val="18"/>
        </w:rPr>
        <w:t>0.2020</w:t>
      </w:r>
      <w:r>
        <w:rPr>
          <w:b/>
          <w:bCs/>
          <w:sz w:val="18"/>
          <w:szCs w:val="18"/>
        </w:rPr>
        <w:t xml:space="preserve"> r. </w:t>
      </w:r>
    </w:p>
    <w:p w:rsidR="00623625" w:rsidRDefault="00623625" w:rsidP="00623625">
      <w:pPr>
        <w:pStyle w:val="Default"/>
        <w:rPr>
          <w:sz w:val="18"/>
          <w:szCs w:val="18"/>
        </w:rPr>
      </w:pPr>
    </w:p>
    <w:p w:rsidR="00B51799" w:rsidRDefault="00B51799" w:rsidP="00B51799">
      <w:pPr>
        <w:pStyle w:val="Default"/>
        <w:jc w:val="both"/>
        <w:rPr>
          <w:sz w:val="18"/>
          <w:szCs w:val="18"/>
        </w:rPr>
      </w:pPr>
      <w:r w:rsidRPr="00B51799">
        <w:rPr>
          <w:sz w:val="18"/>
          <w:szCs w:val="18"/>
        </w:rPr>
        <w:t>Otwarcie ofert jest niejawne.</w:t>
      </w:r>
    </w:p>
    <w:p w:rsidR="009C345F" w:rsidRDefault="00623625" w:rsidP="00730EB6">
      <w:pPr>
        <w:pStyle w:val="Default"/>
        <w:jc w:val="both"/>
        <w:rPr>
          <w:sz w:val="18"/>
          <w:szCs w:val="18"/>
        </w:rPr>
      </w:pPr>
      <w:r>
        <w:rPr>
          <w:sz w:val="18"/>
          <w:szCs w:val="18"/>
        </w:rPr>
        <w:t xml:space="preserve">Zaznacza się, że oferty, które wpłyną po terminie nie będą brane pod uwagę. Za termin doręczenia oferty uznaje się datę jej wpływu na ww. adres korespondencyjny lub jej otrzymania na powyżej wskazany adres e-mail. </w:t>
      </w:r>
    </w:p>
    <w:p w:rsidR="00623625" w:rsidRDefault="00623625" w:rsidP="00623625">
      <w:pPr>
        <w:pStyle w:val="Default"/>
        <w:rPr>
          <w:sz w:val="18"/>
          <w:szCs w:val="18"/>
        </w:rPr>
      </w:pPr>
    </w:p>
    <w:p w:rsidR="00623625" w:rsidRDefault="00623625" w:rsidP="00623625">
      <w:pPr>
        <w:pStyle w:val="Default"/>
        <w:rPr>
          <w:sz w:val="18"/>
          <w:szCs w:val="18"/>
        </w:rPr>
      </w:pPr>
      <w:r>
        <w:rPr>
          <w:b/>
          <w:bCs/>
          <w:sz w:val="18"/>
          <w:szCs w:val="18"/>
        </w:rPr>
        <w:t xml:space="preserve">V. Kryteria oceny ofert: </w:t>
      </w:r>
    </w:p>
    <w:p w:rsidR="00623625" w:rsidRDefault="00623625" w:rsidP="00623625">
      <w:pPr>
        <w:pStyle w:val="Default"/>
        <w:rPr>
          <w:sz w:val="18"/>
          <w:szCs w:val="18"/>
        </w:rPr>
      </w:pPr>
    </w:p>
    <w:p w:rsidR="009A2DEC" w:rsidRDefault="00623625" w:rsidP="00623625">
      <w:pPr>
        <w:pStyle w:val="Default"/>
        <w:rPr>
          <w:sz w:val="18"/>
          <w:szCs w:val="18"/>
        </w:rPr>
      </w:pPr>
      <w:r w:rsidRPr="00EE6794">
        <w:rPr>
          <w:sz w:val="18"/>
          <w:szCs w:val="18"/>
        </w:rPr>
        <w:t>1. Wybór najkorzystniejszej oferty nastąpi w</w:t>
      </w:r>
      <w:r w:rsidR="0071702A">
        <w:rPr>
          <w:sz w:val="18"/>
          <w:szCs w:val="18"/>
        </w:rPr>
        <w:t xml:space="preserve"> oparciu o następujące kryteria:</w:t>
      </w:r>
      <w:r w:rsidRPr="00EE6794">
        <w:rPr>
          <w:sz w:val="18"/>
          <w:szCs w:val="18"/>
        </w:rPr>
        <w:br/>
        <w:t>- Cena (</w:t>
      </w:r>
      <w:r w:rsidR="009A2DEC">
        <w:rPr>
          <w:sz w:val="18"/>
          <w:szCs w:val="18"/>
        </w:rPr>
        <w:t>7</w:t>
      </w:r>
      <w:r w:rsidRPr="00EE6794">
        <w:rPr>
          <w:sz w:val="18"/>
          <w:szCs w:val="18"/>
        </w:rPr>
        <w:t>0%),</w:t>
      </w:r>
      <w:r w:rsidRPr="00EE6794">
        <w:rPr>
          <w:sz w:val="18"/>
          <w:szCs w:val="18"/>
        </w:rPr>
        <w:br/>
        <w:t>- Okres gwarancji (</w:t>
      </w:r>
      <w:r w:rsidR="009A2DEC">
        <w:rPr>
          <w:sz w:val="18"/>
          <w:szCs w:val="18"/>
        </w:rPr>
        <w:t>3</w:t>
      </w:r>
      <w:r w:rsidRPr="00EE6794">
        <w:rPr>
          <w:sz w:val="18"/>
          <w:szCs w:val="18"/>
        </w:rPr>
        <w:t>0%).</w:t>
      </w:r>
      <w:r w:rsidRPr="00EE6794">
        <w:rPr>
          <w:sz w:val="18"/>
          <w:szCs w:val="18"/>
        </w:rPr>
        <w:br/>
        <w:t>2. Cenę oferty należy wyrazić</w:t>
      </w:r>
      <w:r w:rsidR="002979A0">
        <w:rPr>
          <w:sz w:val="18"/>
          <w:szCs w:val="18"/>
        </w:rPr>
        <w:t>:</w:t>
      </w:r>
      <w:r w:rsidRPr="00EE6794">
        <w:rPr>
          <w:sz w:val="18"/>
          <w:szCs w:val="18"/>
        </w:rPr>
        <w:br/>
        <w:t xml:space="preserve">- </w:t>
      </w:r>
      <w:r w:rsidR="002979A0">
        <w:rPr>
          <w:sz w:val="18"/>
          <w:szCs w:val="18"/>
        </w:rPr>
        <w:t xml:space="preserve">w </w:t>
      </w:r>
      <w:r w:rsidRPr="00EE6794">
        <w:rPr>
          <w:sz w:val="18"/>
          <w:szCs w:val="18"/>
        </w:rPr>
        <w:t>polskich złotych lub euro (przeliczenie nastąpi wg średniego kursu NBP w dniu wyboru oferty)</w:t>
      </w:r>
      <w:r>
        <w:rPr>
          <w:sz w:val="18"/>
          <w:szCs w:val="18"/>
        </w:rPr>
        <w:t>.</w:t>
      </w:r>
      <w:r w:rsidRPr="00EE6794">
        <w:rPr>
          <w:sz w:val="18"/>
          <w:szCs w:val="18"/>
        </w:rPr>
        <w:t> </w:t>
      </w:r>
      <w:r w:rsidRPr="00EE6794">
        <w:rPr>
          <w:sz w:val="18"/>
          <w:szCs w:val="18"/>
        </w:rPr>
        <w:br/>
        <w:t>3. Oferty zostaną ocenione przez Zamawiającego w oparciu o następujące kryteria i ich znaczenie:</w:t>
      </w:r>
    </w:p>
    <w:p w:rsidR="0071702A" w:rsidRDefault="0071702A" w:rsidP="009A2DEC">
      <w:pPr>
        <w:autoSpaceDE w:val="0"/>
        <w:autoSpaceDN w:val="0"/>
        <w:adjustRightInd w:val="0"/>
        <w:spacing w:after="0" w:line="240" w:lineRule="auto"/>
        <w:rPr>
          <w:rFonts w:ascii="Verdana" w:eastAsiaTheme="minorHAnsi" w:hAnsi="Verdana" w:cs="Verdana"/>
          <w:color w:val="000000"/>
          <w:sz w:val="18"/>
          <w:szCs w:val="18"/>
        </w:rPr>
      </w:pPr>
    </w:p>
    <w:p w:rsidR="009A2DEC" w:rsidRPr="009A2DEC" w:rsidRDefault="009A2DEC" w:rsidP="009A2DEC">
      <w:pPr>
        <w:autoSpaceDE w:val="0"/>
        <w:autoSpaceDN w:val="0"/>
        <w:adjustRightInd w:val="0"/>
        <w:spacing w:after="0" w:line="240" w:lineRule="auto"/>
        <w:rPr>
          <w:rFonts w:ascii="Verdana" w:eastAsiaTheme="minorHAnsi" w:hAnsi="Verdana" w:cs="Verdana"/>
          <w:color w:val="000000"/>
          <w:sz w:val="18"/>
          <w:szCs w:val="18"/>
        </w:rPr>
      </w:pPr>
      <w:r w:rsidRPr="009A2DEC">
        <w:rPr>
          <w:rFonts w:ascii="Verdana" w:eastAsiaTheme="minorHAnsi" w:hAnsi="Verdana" w:cs="Verdana"/>
          <w:color w:val="000000"/>
          <w:sz w:val="18"/>
          <w:szCs w:val="18"/>
        </w:rPr>
        <w:t xml:space="preserve">Wybór najkorzystniejszej oferty nastąpi w oparciu o następujące kryteria: </w:t>
      </w:r>
    </w:p>
    <w:p w:rsidR="009A2DEC" w:rsidRPr="0071702A" w:rsidRDefault="009A2DEC" w:rsidP="0071702A">
      <w:pPr>
        <w:pStyle w:val="Akapitzlist"/>
        <w:numPr>
          <w:ilvl w:val="0"/>
          <w:numId w:val="12"/>
        </w:numPr>
        <w:autoSpaceDE w:val="0"/>
        <w:autoSpaceDN w:val="0"/>
        <w:adjustRightInd w:val="0"/>
        <w:spacing w:after="0" w:line="240" w:lineRule="auto"/>
        <w:rPr>
          <w:rFonts w:ascii="Verdana" w:hAnsi="Verdana" w:cs="Verdana"/>
          <w:color w:val="000000"/>
          <w:sz w:val="18"/>
          <w:szCs w:val="18"/>
        </w:rPr>
      </w:pPr>
      <w:r w:rsidRPr="0071702A">
        <w:rPr>
          <w:rFonts w:ascii="Verdana" w:hAnsi="Verdana" w:cs="Verdana"/>
          <w:color w:val="000000"/>
          <w:sz w:val="18"/>
          <w:szCs w:val="18"/>
        </w:rPr>
        <w:t xml:space="preserve">Cena: 70% </w:t>
      </w:r>
    </w:p>
    <w:p w:rsidR="009A2DEC" w:rsidRPr="0071702A" w:rsidRDefault="009A2DEC" w:rsidP="0071702A">
      <w:pPr>
        <w:pStyle w:val="Akapitzlist"/>
        <w:numPr>
          <w:ilvl w:val="0"/>
          <w:numId w:val="12"/>
        </w:numPr>
        <w:autoSpaceDE w:val="0"/>
        <w:autoSpaceDN w:val="0"/>
        <w:adjustRightInd w:val="0"/>
        <w:spacing w:after="0" w:line="240" w:lineRule="auto"/>
        <w:rPr>
          <w:rFonts w:ascii="Verdana" w:hAnsi="Verdana" w:cs="Verdana"/>
          <w:color w:val="000000"/>
          <w:sz w:val="18"/>
          <w:szCs w:val="18"/>
        </w:rPr>
      </w:pPr>
      <w:r w:rsidRPr="0071702A">
        <w:rPr>
          <w:rFonts w:ascii="Verdana" w:hAnsi="Verdana" w:cs="Verdana"/>
          <w:color w:val="000000"/>
          <w:sz w:val="18"/>
          <w:szCs w:val="18"/>
        </w:rPr>
        <w:t xml:space="preserve">Okres gwarancji (ilość miesięcy od momentu podpisania protokołu odbioru): 30% </w:t>
      </w:r>
    </w:p>
    <w:p w:rsidR="008033E6" w:rsidRDefault="008033E6" w:rsidP="009A2DEC">
      <w:pPr>
        <w:autoSpaceDE w:val="0"/>
        <w:autoSpaceDN w:val="0"/>
        <w:adjustRightInd w:val="0"/>
        <w:spacing w:after="0" w:line="240" w:lineRule="auto"/>
        <w:rPr>
          <w:rFonts w:ascii="Verdana" w:eastAsiaTheme="minorHAnsi" w:hAnsi="Verdana" w:cs="Verdana"/>
          <w:color w:val="000000"/>
          <w:sz w:val="18"/>
          <w:szCs w:val="18"/>
        </w:rPr>
      </w:pPr>
    </w:p>
    <w:p w:rsidR="009A2DEC" w:rsidRPr="009A2DEC" w:rsidRDefault="009A2DEC" w:rsidP="009A2DEC">
      <w:pPr>
        <w:autoSpaceDE w:val="0"/>
        <w:autoSpaceDN w:val="0"/>
        <w:adjustRightInd w:val="0"/>
        <w:spacing w:after="0" w:line="240" w:lineRule="auto"/>
        <w:rPr>
          <w:rFonts w:ascii="Verdana" w:eastAsiaTheme="minorHAnsi" w:hAnsi="Verdana" w:cs="Verdana"/>
          <w:color w:val="000000"/>
          <w:sz w:val="18"/>
          <w:szCs w:val="18"/>
        </w:rPr>
      </w:pPr>
      <w:r w:rsidRPr="009A2DEC">
        <w:rPr>
          <w:rFonts w:ascii="Verdana" w:eastAsiaTheme="minorHAnsi" w:hAnsi="Verdana" w:cs="Verdana"/>
          <w:color w:val="000000"/>
          <w:sz w:val="18"/>
          <w:szCs w:val="18"/>
        </w:rPr>
        <w:t xml:space="preserve">Zamawiający dokona oceny ofert na podstawie wyniku osiągniętej liczby punktów wyliczonych w oparciu o powyższe kryteria i ustaloną punktację: </w:t>
      </w:r>
    </w:p>
    <w:p w:rsidR="009A2DEC" w:rsidRPr="00BC43F2" w:rsidRDefault="009A2DEC" w:rsidP="009A2DEC">
      <w:pPr>
        <w:pStyle w:val="Akapitzlist"/>
        <w:numPr>
          <w:ilvl w:val="1"/>
          <w:numId w:val="10"/>
        </w:numPr>
        <w:autoSpaceDE w:val="0"/>
        <w:autoSpaceDN w:val="0"/>
        <w:adjustRightInd w:val="0"/>
        <w:spacing w:after="0" w:line="240" w:lineRule="auto"/>
        <w:ind w:left="709"/>
        <w:rPr>
          <w:rFonts w:ascii="Verdana" w:hAnsi="Verdana" w:cs="Verdana"/>
          <w:color w:val="000000"/>
          <w:sz w:val="18"/>
          <w:szCs w:val="18"/>
        </w:rPr>
      </w:pPr>
      <w:r w:rsidRPr="00BC43F2">
        <w:rPr>
          <w:rFonts w:ascii="Verdana" w:hAnsi="Verdana" w:cs="Verdana"/>
          <w:color w:val="000000"/>
          <w:sz w:val="18"/>
          <w:szCs w:val="18"/>
        </w:rPr>
        <w:t>punkty za kryterium „Cena” zostaną przyznane za cenę netto określoną w ofercie, według</w:t>
      </w:r>
      <w:r w:rsidR="00BC43F2">
        <w:rPr>
          <w:rFonts w:ascii="Verdana" w:hAnsi="Verdana" w:cs="Verdana"/>
          <w:color w:val="000000"/>
          <w:sz w:val="18"/>
          <w:szCs w:val="18"/>
        </w:rPr>
        <w:t xml:space="preserve"> </w:t>
      </w:r>
      <w:r w:rsidRPr="00BC43F2">
        <w:rPr>
          <w:rFonts w:ascii="Verdana" w:hAnsi="Verdana" w:cs="Verdana"/>
          <w:color w:val="000000"/>
          <w:sz w:val="18"/>
          <w:szCs w:val="18"/>
        </w:rPr>
        <w:t xml:space="preserve">następującego wzoru: </w:t>
      </w:r>
    </w:p>
    <w:p w:rsidR="009A2DEC" w:rsidRPr="009A2DEC" w:rsidRDefault="009A2DEC" w:rsidP="00BC43F2">
      <w:pPr>
        <w:autoSpaceDE w:val="0"/>
        <w:autoSpaceDN w:val="0"/>
        <w:adjustRightInd w:val="0"/>
        <w:spacing w:after="0" w:line="240" w:lineRule="auto"/>
        <w:jc w:val="center"/>
        <w:rPr>
          <w:rFonts w:ascii="Verdana" w:eastAsiaTheme="minorHAnsi" w:hAnsi="Verdana" w:cs="Verdana"/>
          <w:color w:val="000000"/>
          <w:sz w:val="18"/>
          <w:szCs w:val="18"/>
        </w:rPr>
      </w:pPr>
      <w:r w:rsidRPr="009A2DEC">
        <w:rPr>
          <w:rFonts w:ascii="Verdana" w:eastAsiaTheme="minorHAnsi" w:hAnsi="Verdana" w:cs="Verdana"/>
          <w:color w:val="000000"/>
          <w:sz w:val="18"/>
          <w:szCs w:val="18"/>
        </w:rPr>
        <w:t xml:space="preserve">(Cena oferty najniższej / Cena oferty badanej) x 100 x </w:t>
      </w:r>
      <w:r w:rsidR="005C602E">
        <w:rPr>
          <w:rFonts w:ascii="Verdana" w:eastAsiaTheme="minorHAnsi" w:hAnsi="Verdana" w:cs="Verdana"/>
          <w:color w:val="000000"/>
          <w:sz w:val="18"/>
          <w:szCs w:val="18"/>
        </w:rPr>
        <w:t>70</w:t>
      </w:r>
      <w:r w:rsidRPr="009A2DEC">
        <w:rPr>
          <w:rFonts w:ascii="Verdana" w:eastAsiaTheme="minorHAnsi" w:hAnsi="Verdana" w:cs="Verdana"/>
          <w:color w:val="000000"/>
          <w:sz w:val="18"/>
          <w:szCs w:val="18"/>
        </w:rPr>
        <w:t>% = ilość punktów</w:t>
      </w:r>
    </w:p>
    <w:p w:rsidR="009A2DEC" w:rsidRPr="009A2DEC" w:rsidRDefault="009A2DEC" w:rsidP="00BC43F2">
      <w:pPr>
        <w:pStyle w:val="Akapitzlist"/>
        <w:numPr>
          <w:ilvl w:val="1"/>
          <w:numId w:val="10"/>
        </w:numPr>
        <w:autoSpaceDE w:val="0"/>
        <w:autoSpaceDN w:val="0"/>
        <w:adjustRightInd w:val="0"/>
        <w:spacing w:after="0" w:line="240" w:lineRule="auto"/>
        <w:ind w:left="709"/>
        <w:rPr>
          <w:rFonts w:ascii="Verdana" w:hAnsi="Verdana" w:cs="Verdana"/>
          <w:color w:val="000000"/>
          <w:sz w:val="18"/>
          <w:szCs w:val="18"/>
        </w:rPr>
      </w:pPr>
      <w:r w:rsidRPr="009A2DEC">
        <w:rPr>
          <w:rFonts w:ascii="Verdana" w:hAnsi="Verdana" w:cs="Verdana"/>
          <w:color w:val="000000"/>
          <w:sz w:val="18"/>
          <w:szCs w:val="18"/>
        </w:rPr>
        <w:t>punkty za kryterium „</w:t>
      </w:r>
      <w:r>
        <w:rPr>
          <w:rFonts w:ascii="Verdana" w:hAnsi="Verdana" w:cs="Verdana"/>
          <w:color w:val="000000"/>
          <w:sz w:val="18"/>
          <w:szCs w:val="18"/>
        </w:rPr>
        <w:t>Okres gwarancji</w:t>
      </w:r>
      <w:r w:rsidRPr="009A2DEC">
        <w:rPr>
          <w:rFonts w:ascii="Verdana" w:hAnsi="Verdana" w:cs="Verdana"/>
          <w:color w:val="000000"/>
          <w:sz w:val="18"/>
          <w:szCs w:val="18"/>
        </w:rPr>
        <w:t xml:space="preserve">” zostaną przyznane według następującego wzoru: </w:t>
      </w:r>
    </w:p>
    <w:p w:rsidR="009A2DEC" w:rsidRPr="009A2DEC" w:rsidRDefault="009A2DEC" w:rsidP="00BC43F2">
      <w:pPr>
        <w:autoSpaceDE w:val="0"/>
        <w:autoSpaceDN w:val="0"/>
        <w:adjustRightInd w:val="0"/>
        <w:spacing w:after="0" w:line="240" w:lineRule="auto"/>
        <w:jc w:val="center"/>
        <w:rPr>
          <w:rFonts w:ascii="Verdana" w:eastAsiaTheme="minorHAnsi" w:hAnsi="Verdana" w:cs="Verdana"/>
          <w:color w:val="000000"/>
          <w:sz w:val="18"/>
          <w:szCs w:val="18"/>
        </w:rPr>
      </w:pPr>
      <w:r w:rsidRPr="009A2DEC">
        <w:rPr>
          <w:rFonts w:ascii="Verdana" w:eastAsiaTheme="minorHAnsi" w:hAnsi="Verdana" w:cs="Verdana"/>
          <w:color w:val="000000"/>
          <w:sz w:val="18"/>
          <w:szCs w:val="18"/>
        </w:rPr>
        <w:lastRenderedPageBreak/>
        <w:t>(</w:t>
      </w:r>
      <w:r w:rsidR="005C602E" w:rsidRPr="009A2DEC">
        <w:rPr>
          <w:rFonts w:ascii="Verdana" w:eastAsiaTheme="minorHAnsi" w:hAnsi="Verdana" w:cs="Verdana"/>
          <w:color w:val="000000"/>
          <w:sz w:val="18"/>
          <w:szCs w:val="18"/>
        </w:rPr>
        <w:t xml:space="preserve">Ilość </w:t>
      </w:r>
      <w:r w:rsidR="005C602E">
        <w:rPr>
          <w:rFonts w:ascii="Verdana" w:eastAsiaTheme="minorHAnsi" w:hAnsi="Verdana" w:cs="Verdana"/>
          <w:color w:val="000000"/>
          <w:sz w:val="18"/>
          <w:szCs w:val="18"/>
        </w:rPr>
        <w:t>miesięcy</w:t>
      </w:r>
      <w:r w:rsidR="005C602E" w:rsidRPr="009A2DEC">
        <w:rPr>
          <w:rFonts w:ascii="Verdana" w:eastAsiaTheme="minorHAnsi" w:hAnsi="Verdana" w:cs="Verdana"/>
          <w:color w:val="000000"/>
          <w:sz w:val="18"/>
          <w:szCs w:val="18"/>
        </w:rPr>
        <w:t xml:space="preserve"> </w:t>
      </w:r>
      <w:r w:rsidR="005C602E">
        <w:rPr>
          <w:rFonts w:ascii="Verdana" w:eastAsiaTheme="minorHAnsi" w:hAnsi="Verdana" w:cs="Verdana"/>
          <w:color w:val="000000"/>
          <w:sz w:val="18"/>
          <w:szCs w:val="18"/>
        </w:rPr>
        <w:t>gwarancji</w:t>
      </w:r>
      <w:r w:rsidR="005C602E" w:rsidRPr="009A2DEC">
        <w:rPr>
          <w:rFonts w:ascii="Verdana" w:eastAsiaTheme="minorHAnsi" w:hAnsi="Verdana" w:cs="Verdana"/>
          <w:color w:val="000000"/>
          <w:sz w:val="18"/>
          <w:szCs w:val="18"/>
        </w:rPr>
        <w:t xml:space="preserve"> w ofercie badanej </w:t>
      </w:r>
      <w:r w:rsidR="005C602E">
        <w:rPr>
          <w:rFonts w:ascii="Verdana" w:eastAsiaTheme="minorHAnsi" w:hAnsi="Verdana" w:cs="Verdana"/>
          <w:color w:val="000000"/>
          <w:sz w:val="18"/>
          <w:szCs w:val="18"/>
        </w:rPr>
        <w:t xml:space="preserve">/ </w:t>
      </w:r>
      <w:r w:rsidRPr="009A2DEC">
        <w:rPr>
          <w:rFonts w:ascii="Verdana" w:eastAsiaTheme="minorHAnsi" w:hAnsi="Verdana" w:cs="Verdana"/>
          <w:color w:val="000000"/>
          <w:sz w:val="18"/>
          <w:szCs w:val="18"/>
        </w:rPr>
        <w:t xml:space="preserve">Ilość </w:t>
      </w:r>
      <w:r>
        <w:rPr>
          <w:rFonts w:ascii="Verdana" w:eastAsiaTheme="minorHAnsi" w:hAnsi="Verdana" w:cs="Verdana"/>
          <w:color w:val="000000"/>
          <w:sz w:val="18"/>
          <w:szCs w:val="18"/>
        </w:rPr>
        <w:t>miesięcy</w:t>
      </w:r>
      <w:r w:rsidRPr="009A2DEC">
        <w:rPr>
          <w:rFonts w:ascii="Verdana" w:eastAsiaTheme="minorHAnsi" w:hAnsi="Verdana" w:cs="Verdana"/>
          <w:color w:val="000000"/>
          <w:sz w:val="18"/>
          <w:szCs w:val="18"/>
        </w:rPr>
        <w:t xml:space="preserve"> </w:t>
      </w:r>
      <w:r w:rsidR="005C602E">
        <w:rPr>
          <w:rFonts w:ascii="Verdana" w:eastAsiaTheme="minorHAnsi" w:hAnsi="Verdana" w:cs="Verdana"/>
          <w:color w:val="000000"/>
          <w:sz w:val="18"/>
          <w:szCs w:val="18"/>
        </w:rPr>
        <w:t xml:space="preserve">gwarancji w ofercie o </w:t>
      </w:r>
      <w:r w:rsidR="00481207">
        <w:rPr>
          <w:rFonts w:ascii="Verdana" w:eastAsiaTheme="minorHAnsi" w:hAnsi="Verdana" w:cs="Verdana"/>
          <w:color w:val="000000"/>
          <w:sz w:val="18"/>
          <w:szCs w:val="18"/>
        </w:rPr>
        <w:t>najdłuższ</w:t>
      </w:r>
      <w:r w:rsidR="005C602E">
        <w:rPr>
          <w:rFonts w:ascii="Verdana" w:eastAsiaTheme="minorHAnsi" w:hAnsi="Verdana" w:cs="Verdana"/>
          <w:color w:val="000000"/>
          <w:sz w:val="18"/>
          <w:szCs w:val="18"/>
        </w:rPr>
        <w:t>ym okresie gwarancji</w:t>
      </w:r>
      <w:r w:rsidRPr="009A2DEC">
        <w:rPr>
          <w:rFonts w:ascii="Verdana" w:eastAsiaTheme="minorHAnsi" w:hAnsi="Verdana" w:cs="Verdana"/>
          <w:color w:val="000000"/>
          <w:sz w:val="18"/>
          <w:szCs w:val="18"/>
        </w:rPr>
        <w:t xml:space="preserve">) x 100 x </w:t>
      </w:r>
      <w:r w:rsidR="005C602E">
        <w:rPr>
          <w:rFonts w:ascii="Verdana" w:eastAsiaTheme="minorHAnsi" w:hAnsi="Verdana" w:cs="Verdana"/>
          <w:color w:val="000000"/>
          <w:sz w:val="18"/>
          <w:szCs w:val="18"/>
        </w:rPr>
        <w:t>3</w:t>
      </w:r>
      <w:r w:rsidRPr="009A2DEC">
        <w:rPr>
          <w:rFonts w:ascii="Verdana" w:eastAsiaTheme="minorHAnsi" w:hAnsi="Verdana" w:cs="Verdana"/>
          <w:color w:val="000000"/>
          <w:sz w:val="18"/>
          <w:szCs w:val="18"/>
        </w:rPr>
        <w:t>0% = ilość punktów</w:t>
      </w:r>
    </w:p>
    <w:p w:rsidR="00623625" w:rsidRDefault="00623625" w:rsidP="00623625">
      <w:pPr>
        <w:pStyle w:val="Default"/>
        <w:rPr>
          <w:sz w:val="18"/>
          <w:szCs w:val="18"/>
        </w:rPr>
      </w:pPr>
      <w:r w:rsidRPr="00EE6794">
        <w:rPr>
          <w:sz w:val="18"/>
          <w:szCs w:val="18"/>
        </w:rPr>
        <w:br/>
        <w:t>Sposób</w:t>
      </w:r>
      <w:r>
        <w:rPr>
          <w:sz w:val="18"/>
          <w:szCs w:val="18"/>
        </w:rPr>
        <w:t xml:space="preserve"> </w:t>
      </w:r>
      <w:r w:rsidRPr="00EE6794">
        <w:rPr>
          <w:sz w:val="18"/>
          <w:szCs w:val="18"/>
        </w:rPr>
        <w:t>oceny</w:t>
      </w:r>
      <w:r w:rsidR="00BC43F2">
        <w:rPr>
          <w:sz w:val="18"/>
          <w:szCs w:val="18"/>
        </w:rPr>
        <w:t>:</w:t>
      </w:r>
    </w:p>
    <w:p w:rsidR="00BC43F2" w:rsidRDefault="00623625" w:rsidP="00BC43F2">
      <w:pPr>
        <w:pStyle w:val="Default"/>
        <w:numPr>
          <w:ilvl w:val="0"/>
          <w:numId w:val="11"/>
        </w:numPr>
        <w:ind w:left="426"/>
        <w:jc w:val="both"/>
        <w:rPr>
          <w:sz w:val="18"/>
          <w:szCs w:val="18"/>
        </w:rPr>
      </w:pPr>
      <w:r w:rsidRPr="00EE6794">
        <w:rPr>
          <w:sz w:val="18"/>
          <w:szCs w:val="18"/>
        </w:rPr>
        <w:t xml:space="preserve">Zamawiający dokona oceny spełnienia warunków udziału w postępowaniu na podstawie oświadczenia </w:t>
      </w:r>
      <w:r w:rsidR="0071702A">
        <w:rPr>
          <w:sz w:val="18"/>
          <w:szCs w:val="18"/>
        </w:rPr>
        <w:t>Oferenta</w:t>
      </w:r>
      <w:r w:rsidRPr="00EE6794">
        <w:rPr>
          <w:sz w:val="18"/>
          <w:szCs w:val="18"/>
        </w:rPr>
        <w:t>. Ocena spełnienia wymogu zostanie dokona</w:t>
      </w:r>
      <w:r w:rsidR="00BC43F2">
        <w:rPr>
          <w:sz w:val="18"/>
          <w:szCs w:val="18"/>
        </w:rPr>
        <w:t>na metodą spełnia/nie spełnia. </w:t>
      </w:r>
    </w:p>
    <w:p w:rsidR="00623625" w:rsidRDefault="00623625" w:rsidP="00BC43F2">
      <w:pPr>
        <w:pStyle w:val="Default"/>
        <w:numPr>
          <w:ilvl w:val="0"/>
          <w:numId w:val="11"/>
        </w:numPr>
        <w:ind w:left="426"/>
        <w:jc w:val="both"/>
        <w:rPr>
          <w:sz w:val="18"/>
          <w:szCs w:val="18"/>
        </w:rPr>
      </w:pPr>
      <w:r w:rsidRPr="00EE6794">
        <w:rPr>
          <w:sz w:val="18"/>
          <w:szCs w:val="18"/>
        </w:rPr>
        <w:t>Dokumenty żądane przez Zamawiającego w celu potwierdzeni</w:t>
      </w:r>
      <w:r w:rsidR="007E5A8B">
        <w:rPr>
          <w:sz w:val="18"/>
          <w:szCs w:val="18"/>
        </w:rPr>
        <w:t>a spełniania warunków udziału w </w:t>
      </w:r>
      <w:r w:rsidRPr="00EE6794">
        <w:rPr>
          <w:sz w:val="18"/>
          <w:szCs w:val="18"/>
        </w:rPr>
        <w:t>postępowaniu należy składać w formie oryginału lub ko</w:t>
      </w:r>
      <w:r w:rsidR="0071702A">
        <w:rPr>
          <w:sz w:val="18"/>
          <w:szCs w:val="18"/>
        </w:rPr>
        <w:t>pii poświadczonej za zgodność z </w:t>
      </w:r>
      <w:r w:rsidRPr="00EE6794">
        <w:rPr>
          <w:sz w:val="18"/>
          <w:szCs w:val="18"/>
        </w:rPr>
        <w:t xml:space="preserve">oryginałem przez </w:t>
      </w:r>
      <w:r w:rsidR="0071702A">
        <w:rPr>
          <w:sz w:val="18"/>
          <w:szCs w:val="18"/>
        </w:rPr>
        <w:t>Oferenta</w:t>
      </w:r>
      <w:r w:rsidRPr="00EE6794">
        <w:rPr>
          <w:sz w:val="18"/>
          <w:szCs w:val="18"/>
        </w:rPr>
        <w:t>.</w:t>
      </w:r>
    </w:p>
    <w:p w:rsidR="00623625" w:rsidRDefault="00623625" w:rsidP="00BC43F2">
      <w:pPr>
        <w:pStyle w:val="Default"/>
        <w:numPr>
          <w:ilvl w:val="0"/>
          <w:numId w:val="11"/>
        </w:numPr>
        <w:ind w:left="426"/>
        <w:jc w:val="both"/>
        <w:rPr>
          <w:sz w:val="18"/>
          <w:szCs w:val="18"/>
        </w:rPr>
      </w:pPr>
      <w:r w:rsidRPr="00EE6794">
        <w:rPr>
          <w:sz w:val="18"/>
          <w:szCs w:val="18"/>
        </w:rPr>
        <w:t xml:space="preserve">Zamawiający przed podpisaniem umowy zastrzega sobie prawo do weryfikacji oświadczeń </w:t>
      </w:r>
      <w:r w:rsidR="0071702A">
        <w:rPr>
          <w:sz w:val="18"/>
          <w:szCs w:val="18"/>
        </w:rPr>
        <w:t>Oferenta</w:t>
      </w:r>
      <w:r w:rsidRPr="00EE6794">
        <w:rPr>
          <w:sz w:val="18"/>
          <w:szCs w:val="18"/>
        </w:rPr>
        <w:t xml:space="preserve"> (spełnia/nie spełnia) dot. warunków udziału w postępowaniu na podstawie właściwych dokumentów potwierdzających oświadczenie </w:t>
      </w:r>
      <w:r w:rsidR="0071702A">
        <w:rPr>
          <w:sz w:val="18"/>
          <w:szCs w:val="18"/>
        </w:rPr>
        <w:t>Oferenta</w:t>
      </w:r>
      <w:r w:rsidRPr="00EE6794">
        <w:rPr>
          <w:sz w:val="18"/>
          <w:szCs w:val="18"/>
        </w:rPr>
        <w:t>.</w:t>
      </w:r>
    </w:p>
    <w:p w:rsidR="00623625" w:rsidRPr="00EE6794" w:rsidRDefault="00623625" w:rsidP="00BC43F2">
      <w:pPr>
        <w:pStyle w:val="Default"/>
        <w:numPr>
          <w:ilvl w:val="0"/>
          <w:numId w:val="11"/>
        </w:numPr>
        <w:ind w:left="426"/>
        <w:jc w:val="both"/>
        <w:rPr>
          <w:sz w:val="18"/>
          <w:szCs w:val="18"/>
        </w:rPr>
      </w:pPr>
      <w:r w:rsidRPr="00EE6794">
        <w:rPr>
          <w:sz w:val="18"/>
          <w:szCs w:val="18"/>
        </w:rPr>
        <w:t>Oferent powinien zagwarantować sposób realizacji zamówienia korzystny z punktu widzenia ochrony środowiska poprzez zapewnienie minimalizacji zużycia materiałów, surowców, energii itp. niezbędnych do realizacji zamówienia.</w:t>
      </w:r>
    </w:p>
    <w:p w:rsidR="00623625" w:rsidRDefault="00623625" w:rsidP="00BC43F2">
      <w:pPr>
        <w:pStyle w:val="Default"/>
        <w:numPr>
          <w:ilvl w:val="0"/>
          <w:numId w:val="11"/>
        </w:numPr>
        <w:ind w:left="426"/>
        <w:jc w:val="both"/>
        <w:rPr>
          <w:sz w:val="18"/>
          <w:szCs w:val="18"/>
        </w:rPr>
      </w:pPr>
      <w:r>
        <w:rPr>
          <w:sz w:val="18"/>
          <w:szCs w:val="18"/>
        </w:rPr>
        <w:t xml:space="preserve">Ilości punktów za poszczególne kryteria po zsumowaniu będą stanowić końcową ilość punktów przyznaną danej ofercie. </w:t>
      </w:r>
    </w:p>
    <w:p w:rsidR="00623625" w:rsidRDefault="00623625" w:rsidP="00BC43F2">
      <w:pPr>
        <w:pStyle w:val="Default"/>
        <w:numPr>
          <w:ilvl w:val="0"/>
          <w:numId w:val="11"/>
        </w:numPr>
        <w:ind w:left="426"/>
        <w:jc w:val="both"/>
        <w:rPr>
          <w:sz w:val="18"/>
          <w:szCs w:val="18"/>
        </w:rPr>
      </w:pPr>
      <w:r>
        <w:rPr>
          <w:sz w:val="18"/>
          <w:szCs w:val="18"/>
        </w:rPr>
        <w:t xml:space="preserve">Za najkorzystniejszą zostanie uznana oferta, która uzyska najwyższą końcową ilość punktów. </w:t>
      </w:r>
    </w:p>
    <w:p w:rsidR="00623625" w:rsidRDefault="00623625" w:rsidP="00623625">
      <w:pPr>
        <w:pStyle w:val="Default"/>
        <w:rPr>
          <w:sz w:val="18"/>
          <w:szCs w:val="18"/>
        </w:rPr>
      </w:pPr>
    </w:p>
    <w:p w:rsidR="00623625" w:rsidRPr="00730EB6" w:rsidRDefault="00623625" w:rsidP="00623625">
      <w:pPr>
        <w:pStyle w:val="Default"/>
        <w:rPr>
          <w:sz w:val="18"/>
          <w:szCs w:val="18"/>
        </w:rPr>
      </w:pPr>
      <w:r w:rsidRPr="00730EB6">
        <w:rPr>
          <w:b/>
          <w:bCs/>
          <w:sz w:val="18"/>
          <w:szCs w:val="18"/>
        </w:rPr>
        <w:t xml:space="preserve">VI. Informacja na temat zakazu powiązań osobowych i kapitałowych </w:t>
      </w:r>
    </w:p>
    <w:p w:rsidR="00730EB6" w:rsidRPr="00730EB6" w:rsidRDefault="00730EB6" w:rsidP="00623625">
      <w:pPr>
        <w:pStyle w:val="Default"/>
        <w:jc w:val="both"/>
        <w:rPr>
          <w:sz w:val="18"/>
          <w:szCs w:val="18"/>
        </w:rPr>
      </w:pPr>
    </w:p>
    <w:p w:rsidR="00730EB6" w:rsidRPr="00730EB6" w:rsidRDefault="00730EB6" w:rsidP="00730EB6">
      <w:pPr>
        <w:numPr>
          <w:ilvl w:val="0"/>
          <w:numId w:val="4"/>
        </w:numPr>
        <w:suppressAutoHyphens/>
        <w:spacing w:after="0" w:line="240" w:lineRule="auto"/>
        <w:ind w:left="357" w:hanging="357"/>
        <w:jc w:val="both"/>
        <w:rPr>
          <w:rFonts w:ascii="Verdana" w:eastAsia="Arial" w:hAnsi="Verdana"/>
          <w:sz w:val="18"/>
          <w:szCs w:val="18"/>
        </w:rPr>
      </w:pPr>
      <w:r w:rsidRPr="00730EB6">
        <w:rPr>
          <w:rFonts w:ascii="Verdana" w:eastAsia="Arial" w:hAnsi="Verdana"/>
          <w:sz w:val="18"/>
          <w:szCs w:val="18"/>
        </w:rPr>
        <w:t xml:space="preserve">Z udziału w postępowaniu wyłączone są podmioty, które powiązane są z Zamawiającym osobowo lub kapitałowo z zastrzeżeniem wyjątków przewidzianych w Wytycznych w zakresie kwalifikowalności wydatków w ramach Europejskiego Funduszu Rozwoju Regionalnego, Europejskiego Funduszu Społecznego oraz Funduszu Spójności na lata 2014 – 2020. Przez powiązania kapitałowe lub osobowe rozumie się wzajemne powiązania między Zamawiającym w tym Zamawiającym lub osobami upoważnionymi do zaciągania zobowiązań w imieniu Zamawiającego lub osobami wykonującymi w imieniu Zamawiającego czynności związane z przygotowaniem i przeprowadzeniem procedury wyboru </w:t>
      </w:r>
      <w:r w:rsidR="0071702A">
        <w:rPr>
          <w:rFonts w:ascii="Verdana" w:eastAsia="Arial" w:hAnsi="Verdana"/>
          <w:sz w:val="18"/>
          <w:szCs w:val="18"/>
        </w:rPr>
        <w:t>Oferenta</w:t>
      </w:r>
      <w:r w:rsidRPr="00730EB6">
        <w:rPr>
          <w:rFonts w:ascii="Verdana" w:eastAsia="Arial" w:hAnsi="Verdana"/>
          <w:sz w:val="18"/>
          <w:szCs w:val="18"/>
        </w:rPr>
        <w:t xml:space="preserve"> a Oferentem, polegające w szczególności na:</w:t>
      </w:r>
    </w:p>
    <w:p w:rsidR="00730EB6" w:rsidRPr="00730EB6" w:rsidRDefault="00730EB6" w:rsidP="00730EB6">
      <w:pPr>
        <w:numPr>
          <w:ilvl w:val="0"/>
          <w:numId w:val="5"/>
        </w:numPr>
        <w:suppressAutoHyphens/>
        <w:spacing w:after="0" w:line="240" w:lineRule="auto"/>
        <w:ind w:left="714" w:hanging="357"/>
        <w:jc w:val="both"/>
        <w:rPr>
          <w:rFonts w:ascii="Verdana" w:eastAsia="Arial" w:hAnsi="Verdana"/>
          <w:sz w:val="18"/>
          <w:szCs w:val="18"/>
        </w:rPr>
      </w:pPr>
      <w:r w:rsidRPr="00730EB6">
        <w:rPr>
          <w:rFonts w:ascii="Verdana" w:eastAsia="Arial" w:hAnsi="Verdana"/>
          <w:sz w:val="18"/>
          <w:szCs w:val="18"/>
        </w:rPr>
        <w:t>uczestniczeniu w spółce jako wspólnik spółki cywilnej lub spółki osobowej;</w:t>
      </w:r>
    </w:p>
    <w:p w:rsidR="00730EB6" w:rsidRPr="00730EB6" w:rsidRDefault="00730EB6" w:rsidP="00730EB6">
      <w:pPr>
        <w:numPr>
          <w:ilvl w:val="0"/>
          <w:numId w:val="5"/>
        </w:numPr>
        <w:suppressAutoHyphens/>
        <w:spacing w:after="0" w:line="240" w:lineRule="auto"/>
        <w:ind w:left="714" w:hanging="357"/>
        <w:jc w:val="both"/>
        <w:rPr>
          <w:rFonts w:ascii="Verdana" w:eastAsia="Arial" w:hAnsi="Verdana"/>
          <w:sz w:val="18"/>
          <w:szCs w:val="18"/>
        </w:rPr>
      </w:pPr>
      <w:r w:rsidRPr="00730EB6">
        <w:rPr>
          <w:rFonts w:ascii="Verdana" w:eastAsia="Arial" w:hAnsi="Verdana"/>
          <w:sz w:val="18"/>
          <w:szCs w:val="18"/>
        </w:rPr>
        <w:t xml:space="preserve">posiadaniu co najmniej 10 % udziałów lub akcji, </w:t>
      </w:r>
      <w:r w:rsidRPr="00730EB6">
        <w:rPr>
          <w:rFonts w:ascii="Verdana" w:hAnsi="Verdana"/>
          <w:sz w:val="18"/>
          <w:szCs w:val="18"/>
        </w:rPr>
        <w:t>o ile niższy próg nie wynika z przepisów prawa lub nie został określony przez IZ PO;</w:t>
      </w:r>
    </w:p>
    <w:p w:rsidR="00730EB6" w:rsidRPr="00730EB6" w:rsidRDefault="00730EB6" w:rsidP="00730EB6">
      <w:pPr>
        <w:numPr>
          <w:ilvl w:val="0"/>
          <w:numId w:val="5"/>
        </w:numPr>
        <w:suppressAutoHyphens/>
        <w:spacing w:after="0" w:line="240" w:lineRule="auto"/>
        <w:ind w:left="714" w:hanging="357"/>
        <w:jc w:val="both"/>
        <w:rPr>
          <w:rFonts w:ascii="Verdana" w:eastAsia="Arial" w:hAnsi="Verdana"/>
          <w:sz w:val="18"/>
          <w:szCs w:val="18"/>
        </w:rPr>
      </w:pPr>
      <w:r w:rsidRPr="00730EB6">
        <w:rPr>
          <w:rFonts w:ascii="Verdana" w:eastAsia="Arial" w:hAnsi="Verdana"/>
          <w:sz w:val="18"/>
          <w:szCs w:val="18"/>
        </w:rPr>
        <w:t>pełnieniu funkcji członka organu nadzorczego lub zarządzającego, prokurenta, pełnomocnika;</w:t>
      </w:r>
    </w:p>
    <w:p w:rsidR="00730EB6" w:rsidRPr="00730EB6" w:rsidRDefault="00730EB6" w:rsidP="00730EB6">
      <w:pPr>
        <w:numPr>
          <w:ilvl w:val="0"/>
          <w:numId w:val="5"/>
        </w:numPr>
        <w:suppressAutoHyphens/>
        <w:spacing w:after="0" w:line="240" w:lineRule="auto"/>
        <w:ind w:left="714" w:hanging="357"/>
        <w:jc w:val="both"/>
        <w:rPr>
          <w:rFonts w:ascii="Verdana" w:eastAsia="Times New Roman" w:hAnsi="Verdana"/>
          <w:sz w:val="18"/>
          <w:szCs w:val="18"/>
        </w:rPr>
      </w:pPr>
      <w:r w:rsidRPr="00730EB6">
        <w:rPr>
          <w:rFonts w:ascii="Verdana" w:eastAsia="Arial" w:hAnsi="Verdana"/>
          <w:sz w:val="18"/>
          <w:szCs w:val="18"/>
        </w:rPr>
        <w:t>pozostawaniu w związku małżeńskim, w stosunku pokrewieństwa lub powinowactwa w linii prostej, pokrewieństwa lub powinowactwa w linii bocznej do drugiego stopnia lub w stosunku przysposobienia, opieki lub kurateli.</w:t>
      </w:r>
    </w:p>
    <w:p w:rsidR="00730EB6" w:rsidRPr="00730EB6" w:rsidRDefault="00730EB6" w:rsidP="00730EB6">
      <w:pPr>
        <w:numPr>
          <w:ilvl w:val="0"/>
          <w:numId w:val="4"/>
        </w:numPr>
        <w:suppressAutoHyphens/>
        <w:spacing w:after="0" w:line="240" w:lineRule="auto"/>
        <w:ind w:left="357" w:hanging="357"/>
        <w:jc w:val="both"/>
        <w:rPr>
          <w:rFonts w:ascii="Verdana" w:eastAsia="Arial" w:hAnsi="Verdana"/>
          <w:sz w:val="18"/>
          <w:szCs w:val="18"/>
        </w:rPr>
      </w:pPr>
      <w:r w:rsidRPr="00730EB6">
        <w:rPr>
          <w:rFonts w:ascii="Verdana" w:eastAsia="Arial" w:hAnsi="Verdana"/>
          <w:sz w:val="18"/>
          <w:szCs w:val="18"/>
        </w:rPr>
        <w:t>Oferent potwierdza brak powiązań.</w:t>
      </w:r>
    </w:p>
    <w:p w:rsidR="00730EB6" w:rsidRPr="00730EB6" w:rsidRDefault="00730EB6" w:rsidP="00730EB6">
      <w:pPr>
        <w:numPr>
          <w:ilvl w:val="0"/>
          <w:numId w:val="4"/>
        </w:numPr>
        <w:suppressAutoHyphens/>
        <w:spacing w:after="0" w:line="240" w:lineRule="auto"/>
        <w:ind w:left="357" w:hanging="357"/>
        <w:jc w:val="both"/>
        <w:rPr>
          <w:rFonts w:ascii="Verdana" w:eastAsia="Arial" w:hAnsi="Verdana"/>
          <w:sz w:val="18"/>
          <w:szCs w:val="18"/>
        </w:rPr>
      </w:pPr>
      <w:r w:rsidRPr="00730EB6">
        <w:rPr>
          <w:rFonts w:ascii="Verdana" w:eastAsia="Arial" w:hAnsi="Verdana"/>
          <w:sz w:val="18"/>
          <w:szCs w:val="18"/>
        </w:rPr>
        <w:t>Oferenci, którzy nie przedłożą oświadczenia o braku podstaw do wykluczenia, zostaną odrzuceni z przyczyn formalnych.</w:t>
      </w:r>
    </w:p>
    <w:p w:rsidR="00730EB6" w:rsidRPr="00730EB6" w:rsidRDefault="00730EB6" w:rsidP="00623625">
      <w:pPr>
        <w:pStyle w:val="Default"/>
        <w:jc w:val="both"/>
        <w:rPr>
          <w:sz w:val="18"/>
          <w:szCs w:val="18"/>
        </w:rPr>
      </w:pPr>
    </w:p>
    <w:p w:rsidR="00730EB6" w:rsidRPr="00730EB6" w:rsidRDefault="00730EB6" w:rsidP="00623625">
      <w:pPr>
        <w:pStyle w:val="Default"/>
        <w:jc w:val="both"/>
        <w:rPr>
          <w:sz w:val="18"/>
          <w:szCs w:val="18"/>
        </w:rPr>
      </w:pPr>
    </w:p>
    <w:p w:rsidR="00623625" w:rsidRDefault="00623625" w:rsidP="00623625">
      <w:pPr>
        <w:pStyle w:val="Default"/>
        <w:rPr>
          <w:sz w:val="18"/>
          <w:szCs w:val="18"/>
        </w:rPr>
      </w:pPr>
      <w:r>
        <w:rPr>
          <w:b/>
          <w:bCs/>
          <w:sz w:val="18"/>
          <w:szCs w:val="18"/>
        </w:rPr>
        <w:t xml:space="preserve">VII. Ogólne postanowienia dotyczące realizacji przedmiotu zamówienia </w:t>
      </w:r>
    </w:p>
    <w:p w:rsidR="00623625" w:rsidRDefault="00623625" w:rsidP="00623625">
      <w:pPr>
        <w:pStyle w:val="Default"/>
        <w:rPr>
          <w:sz w:val="18"/>
          <w:szCs w:val="18"/>
        </w:rPr>
      </w:pPr>
    </w:p>
    <w:p w:rsidR="00BC43F2" w:rsidRPr="00BC43F2" w:rsidRDefault="00BC43F2" w:rsidP="00BC43F2">
      <w:pPr>
        <w:pStyle w:val="Default"/>
        <w:jc w:val="both"/>
        <w:rPr>
          <w:sz w:val="18"/>
          <w:szCs w:val="18"/>
        </w:rPr>
      </w:pPr>
      <w:r w:rsidRPr="00BC43F2">
        <w:rPr>
          <w:sz w:val="18"/>
          <w:szCs w:val="18"/>
        </w:rPr>
        <w:t>Zamawiający zastrzega sobie prawo przedłużenia terminu składania ofert oraz unieważnienia postępowania na każdym etapie bez podania przyczyny, a także do pozostawienia postępowania bez wyboru oferty.</w:t>
      </w:r>
    </w:p>
    <w:p w:rsidR="00BC43F2" w:rsidRDefault="00BC43F2" w:rsidP="00623625">
      <w:pPr>
        <w:pStyle w:val="Default"/>
        <w:rPr>
          <w:sz w:val="18"/>
          <w:szCs w:val="18"/>
        </w:rPr>
      </w:pPr>
    </w:p>
    <w:p w:rsidR="00623625" w:rsidRDefault="00623625" w:rsidP="00BC43F2">
      <w:pPr>
        <w:pStyle w:val="Default"/>
        <w:jc w:val="both"/>
        <w:rPr>
          <w:sz w:val="18"/>
          <w:szCs w:val="18"/>
        </w:rPr>
      </w:pPr>
      <w:r>
        <w:rPr>
          <w:b/>
          <w:bCs/>
          <w:sz w:val="18"/>
          <w:szCs w:val="18"/>
        </w:rPr>
        <w:t>VIII. Określenie warunków istotnych zmian umowy zawartej w wyniku</w:t>
      </w:r>
      <w:r w:rsidR="00CF0053">
        <w:rPr>
          <w:b/>
          <w:bCs/>
          <w:sz w:val="18"/>
          <w:szCs w:val="18"/>
        </w:rPr>
        <w:t xml:space="preserve"> </w:t>
      </w:r>
      <w:r>
        <w:rPr>
          <w:b/>
          <w:bCs/>
          <w:sz w:val="18"/>
          <w:szCs w:val="18"/>
        </w:rPr>
        <w:t xml:space="preserve">przeprowadzonego postępowania o udzielenie zamówienia: </w:t>
      </w:r>
    </w:p>
    <w:p w:rsidR="00623625" w:rsidRDefault="00623625" w:rsidP="00623625">
      <w:pPr>
        <w:pStyle w:val="Default"/>
        <w:rPr>
          <w:sz w:val="18"/>
          <w:szCs w:val="18"/>
        </w:rPr>
      </w:pPr>
    </w:p>
    <w:p w:rsidR="00623625" w:rsidRDefault="00623625" w:rsidP="00623625">
      <w:pPr>
        <w:pStyle w:val="Default"/>
        <w:jc w:val="both"/>
        <w:rPr>
          <w:sz w:val="18"/>
          <w:szCs w:val="18"/>
        </w:rPr>
      </w:pPr>
      <w:r>
        <w:rPr>
          <w:sz w:val="18"/>
          <w:szCs w:val="18"/>
        </w:rPr>
        <w:t xml:space="preserve">Zamawiający przewiduje możliwość dokonania zmian postanowień zawartej umowy w stosunku do treści oferty, na podstawie której dokonano wyboru </w:t>
      </w:r>
      <w:r w:rsidR="0071702A">
        <w:rPr>
          <w:sz w:val="18"/>
          <w:szCs w:val="18"/>
        </w:rPr>
        <w:t>Oferenta</w:t>
      </w:r>
      <w:r>
        <w:rPr>
          <w:sz w:val="18"/>
          <w:szCs w:val="18"/>
        </w:rPr>
        <w:t>/dostawcy, w szczególności</w:t>
      </w:r>
      <w:r>
        <w:rPr>
          <w:sz w:val="18"/>
          <w:szCs w:val="18"/>
        </w:rPr>
        <w:br/>
        <w:t xml:space="preserve">w następującym zakresie i w następujących przypadkach: </w:t>
      </w:r>
    </w:p>
    <w:p w:rsidR="00623625" w:rsidRDefault="00623625" w:rsidP="00623625">
      <w:pPr>
        <w:pStyle w:val="Default"/>
        <w:jc w:val="both"/>
        <w:rPr>
          <w:sz w:val="18"/>
          <w:szCs w:val="18"/>
        </w:rPr>
      </w:pPr>
      <w:r>
        <w:rPr>
          <w:sz w:val="18"/>
          <w:szCs w:val="18"/>
        </w:rPr>
        <w:t>- Zmiany terminu realizacji umowy, w tym harmonogramu realizacji umowy wynikające</w:t>
      </w:r>
      <w:r>
        <w:rPr>
          <w:sz w:val="18"/>
          <w:szCs w:val="18"/>
        </w:rPr>
        <w:br/>
        <w:t xml:space="preserve">z postanowień umowy o dofinansowanie, w tym jeżeli umowa o dofinansowanie została zawarta lub zmieniona aneksem po udzieleniu zamówienia; </w:t>
      </w:r>
    </w:p>
    <w:p w:rsidR="00623625" w:rsidRDefault="00623625" w:rsidP="00623625">
      <w:pPr>
        <w:pStyle w:val="Default"/>
        <w:jc w:val="both"/>
        <w:rPr>
          <w:sz w:val="18"/>
          <w:szCs w:val="18"/>
        </w:rPr>
      </w:pPr>
      <w:r>
        <w:rPr>
          <w:sz w:val="18"/>
          <w:szCs w:val="18"/>
        </w:rPr>
        <w:t xml:space="preserve">- W każdym przypadku, gdy zmiana jest korzystna dla Zamawiającego (np. powoduje skrócenie terminu realizacji przedmiotu umowy, zmniejszenie wartości zamówienia); </w:t>
      </w:r>
    </w:p>
    <w:p w:rsidR="00623625" w:rsidRDefault="00623625" w:rsidP="00623625">
      <w:pPr>
        <w:pStyle w:val="Default"/>
        <w:jc w:val="both"/>
        <w:rPr>
          <w:sz w:val="18"/>
          <w:szCs w:val="18"/>
        </w:rPr>
      </w:pPr>
      <w:r>
        <w:rPr>
          <w:sz w:val="18"/>
          <w:szCs w:val="18"/>
        </w:rPr>
        <w:t xml:space="preserve">- Zmian nazwy, siedziby firmy, zmiany teleadresowe, ilości i numerów kont bankowych </w:t>
      </w:r>
      <w:r w:rsidR="0071702A">
        <w:rPr>
          <w:sz w:val="18"/>
          <w:szCs w:val="18"/>
        </w:rPr>
        <w:t>Oferenta</w:t>
      </w:r>
      <w:r>
        <w:rPr>
          <w:sz w:val="18"/>
          <w:szCs w:val="18"/>
        </w:rPr>
        <w:t xml:space="preserve"> lub Zamawiającego (zmiany podmiotowe); </w:t>
      </w:r>
    </w:p>
    <w:p w:rsidR="00623625" w:rsidRDefault="00623625" w:rsidP="00623625">
      <w:pPr>
        <w:pStyle w:val="Default"/>
        <w:jc w:val="both"/>
        <w:rPr>
          <w:sz w:val="18"/>
          <w:szCs w:val="18"/>
        </w:rPr>
      </w:pPr>
      <w:r>
        <w:rPr>
          <w:sz w:val="18"/>
          <w:szCs w:val="18"/>
        </w:rPr>
        <w:t xml:space="preserve">- Zmiany osób reprezentujących w trakcie realizacji umowy interesy Stron; </w:t>
      </w:r>
    </w:p>
    <w:p w:rsidR="00623625" w:rsidRDefault="00623625" w:rsidP="00623625">
      <w:pPr>
        <w:pStyle w:val="Default"/>
        <w:jc w:val="both"/>
        <w:rPr>
          <w:sz w:val="18"/>
          <w:szCs w:val="18"/>
        </w:rPr>
      </w:pPr>
      <w:r>
        <w:rPr>
          <w:sz w:val="18"/>
          <w:szCs w:val="18"/>
        </w:rPr>
        <w:t xml:space="preserve">- Zmian przepisów obowiązującego prawa dotyczącego umowy; </w:t>
      </w:r>
    </w:p>
    <w:p w:rsidR="00623625" w:rsidRDefault="00623625" w:rsidP="00623625">
      <w:pPr>
        <w:pStyle w:val="Default"/>
        <w:jc w:val="both"/>
        <w:rPr>
          <w:sz w:val="18"/>
          <w:szCs w:val="18"/>
        </w:rPr>
      </w:pPr>
      <w:r>
        <w:rPr>
          <w:sz w:val="18"/>
          <w:szCs w:val="18"/>
        </w:rPr>
        <w:lastRenderedPageBreak/>
        <w:t xml:space="preserve">- Ograniczenia zakresu usługi wynikającego z braku środków finansowych Zamawiającego lub innych przyczyn leżących po stronie Zamawiającego; </w:t>
      </w:r>
    </w:p>
    <w:p w:rsidR="00623625" w:rsidRDefault="00623625" w:rsidP="00623625">
      <w:pPr>
        <w:pStyle w:val="Default"/>
        <w:jc w:val="both"/>
        <w:rPr>
          <w:sz w:val="18"/>
          <w:szCs w:val="18"/>
        </w:rPr>
      </w:pPr>
      <w:r>
        <w:rPr>
          <w:sz w:val="18"/>
          <w:szCs w:val="18"/>
        </w:rPr>
        <w:t xml:space="preserve">- Z powodu uzasadnionych zmian w zakresie sposobu wykonania przedmiotu zamówienia proponowanych przez Zamawiającego lub </w:t>
      </w:r>
      <w:r w:rsidR="0071702A">
        <w:rPr>
          <w:sz w:val="18"/>
          <w:szCs w:val="18"/>
        </w:rPr>
        <w:t>Oferenta</w:t>
      </w:r>
      <w:r>
        <w:rPr>
          <w:sz w:val="18"/>
          <w:szCs w:val="18"/>
        </w:rPr>
        <w:t xml:space="preserve">, jeżeli zmiany te są korzystne dla Zamawiającego i nie ograniczają przedmiotu zamówienia zawartego w zapytaniu ofertowym; </w:t>
      </w:r>
    </w:p>
    <w:p w:rsidR="00623625" w:rsidRDefault="00623625" w:rsidP="00623625">
      <w:pPr>
        <w:pStyle w:val="Default"/>
        <w:jc w:val="both"/>
        <w:rPr>
          <w:sz w:val="18"/>
          <w:szCs w:val="18"/>
        </w:rPr>
      </w:pPr>
      <w:r>
        <w:rPr>
          <w:sz w:val="18"/>
          <w:szCs w:val="18"/>
        </w:rPr>
        <w:t xml:space="preserve">- Zmiany sposobu realizacji dostawy, w tym terminu dostawy oraz pozostałych zobowiązań </w:t>
      </w:r>
      <w:r w:rsidR="0071702A">
        <w:rPr>
          <w:sz w:val="18"/>
          <w:szCs w:val="18"/>
        </w:rPr>
        <w:t>Oferenta</w:t>
      </w:r>
      <w:r>
        <w:rPr>
          <w:sz w:val="18"/>
          <w:szCs w:val="18"/>
        </w:rPr>
        <w:t>, w szczególności w następstwie siły wyższej, tj. zdarzenia zewnętrznego, niemożliwego do przewidzenia i niemożliwego do zapobieżenia (niemożność zapobieżenia nie tyle samemu zjawisku, co jego następstwom, na które Strona nie ma wpływu i której nie można przypisać drugiej Stronie), w tym m.in. katastrofa naturalna, katastrofalne działanie, ustanowienie stanu klęski żywiołowej, epidemia, ograniczenia z powodu kwarantanny, strajk, zamieszki uliczne, pożar, eksplozja, wojna lub rewolucja, atak terrorystyczny, nieprzewidziane warunki pogodowe oraz inne okoliczności zewnętrzne lub wewnętrzne mogące mieć wpływ na realizację postanowień umowy; jeżeli siła wyższa uniemożliwia lub przewiduje się, że uniemożliwi którejkolwiek ze Stron wykonanie dostawy bądź pozostałych zobowiązań wynikających z umowy, to Strona ta powiadomi drugą stronę o zaistniałym wydarzeniu lub okolicznościach i wyszczególni zobowiązania, których wykonanie będzie uniemożliwione w ich wyniku; powiadomienie to zostanie przekazane niezwłocznie od momentu powzięcia wiedzy o wydarzeniach bądź okolicznościach. Przedłużenie terminu wykonania umowy może nastąpić o czas trwania przeszkody, jaką jest w tym przypadku siła wyższa. Zmiana sposobu wykonania pozostałych obowiązków umownych np. miejsce i odbiór przedmiotu zamówienia, może nastąpić tylko wówczas, jeżeli okaże się, że na skutek działania siły wyższej ich wykonanie w pierwotny sposób nie jest możliwe lub jest znacznie utrudnione. Nowy sposób wykonania obowiązków powinien być możliwie jak najbardziej zbliżony do pierwotnego;</w:t>
      </w:r>
    </w:p>
    <w:p w:rsidR="00623625" w:rsidRDefault="00623625" w:rsidP="00623625">
      <w:pPr>
        <w:pStyle w:val="Default"/>
        <w:jc w:val="both"/>
        <w:rPr>
          <w:sz w:val="18"/>
          <w:szCs w:val="18"/>
        </w:rPr>
      </w:pPr>
      <w:r>
        <w:rPr>
          <w:sz w:val="18"/>
          <w:szCs w:val="18"/>
        </w:rPr>
        <w:t>- Zmiany terminu i zakresu realizacji dostawy w przypadku wystąpienia działań osób trzecich uniemożliwiających wykonanie zakresu realizacji dostawy w przypadku wystąpienia działań osób trzecich uniemożliwiających wykonanie dostawy, za które to działania nie ponosi winy którakolwiek ze Stron umowy</w:t>
      </w:r>
    </w:p>
    <w:p w:rsidR="00623625" w:rsidRDefault="00623625" w:rsidP="00623625">
      <w:pPr>
        <w:pStyle w:val="Default"/>
        <w:jc w:val="both"/>
        <w:rPr>
          <w:sz w:val="18"/>
          <w:szCs w:val="18"/>
        </w:rPr>
      </w:pPr>
      <w:r>
        <w:rPr>
          <w:sz w:val="18"/>
          <w:szCs w:val="18"/>
        </w:rPr>
        <w:t xml:space="preserve">-Zmiany </w:t>
      </w:r>
      <w:r w:rsidR="00D13A51">
        <w:rPr>
          <w:sz w:val="18"/>
          <w:szCs w:val="18"/>
        </w:rPr>
        <w:t>podwykonawcy</w:t>
      </w:r>
      <w:r>
        <w:rPr>
          <w:sz w:val="18"/>
          <w:szCs w:val="18"/>
        </w:rPr>
        <w:t>, za uprzednią zgodą Zamawiającego, pod warunkiem zgodności</w:t>
      </w:r>
      <w:r>
        <w:rPr>
          <w:sz w:val="18"/>
          <w:szCs w:val="18"/>
        </w:rPr>
        <w:br/>
        <w:t xml:space="preserve">z postanowieniami zapytania ofertowego; </w:t>
      </w:r>
    </w:p>
    <w:p w:rsidR="00623625" w:rsidRDefault="00623625" w:rsidP="00623625">
      <w:pPr>
        <w:pStyle w:val="Default"/>
        <w:jc w:val="both"/>
        <w:rPr>
          <w:sz w:val="18"/>
          <w:szCs w:val="18"/>
        </w:rPr>
      </w:pPr>
      <w:r>
        <w:rPr>
          <w:sz w:val="18"/>
          <w:szCs w:val="18"/>
        </w:rPr>
        <w:t xml:space="preserve">-Powstania rozbieżności lub niejasności w rozumieniu pojęć użytych w umowie, których nie można usunąć w inny sposób, a zmiana będzie umożliwiać usunięcie rozbieżności i doprecyzowanie umowy w celu jednoznacznej interpretacji jej zapisów przez Strony; </w:t>
      </w:r>
    </w:p>
    <w:p w:rsidR="00623625" w:rsidRDefault="00623625" w:rsidP="00623625">
      <w:pPr>
        <w:pStyle w:val="Default"/>
        <w:jc w:val="both"/>
        <w:rPr>
          <w:sz w:val="18"/>
          <w:szCs w:val="18"/>
        </w:rPr>
      </w:pPr>
      <w:r>
        <w:rPr>
          <w:sz w:val="18"/>
          <w:szCs w:val="18"/>
        </w:rPr>
        <w:t>-Zmiany stawki podatku od towarów i usług VAT lub podatku akcyzowego</w:t>
      </w:r>
    </w:p>
    <w:p w:rsidR="00623625" w:rsidRDefault="00623625" w:rsidP="00623625">
      <w:pPr>
        <w:pStyle w:val="Default"/>
        <w:jc w:val="both"/>
        <w:rPr>
          <w:sz w:val="18"/>
          <w:szCs w:val="18"/>
        </w:rPr>
      </w:pPr>
    </w:p>
    <w:p w:rsidR="004056C4" w:rsidRDefault="00045336"/>
    <w:p w:rsidR="00623625" w:rsidRDefault="00623625"/>
    <w:p w:rsidR="00623625" w:rsidRDefault="00623625"/>
    <w:p w:rsidR="00623625" w:rsidRDefault="00623625"/>
    <w:p w:rsidR="000A44DA" w:rsidRDefault="000A44DA">
      <w:pPr>
        <w:spacing w:after="160" w:line="259" w:lineRule="auto"/>
        <w:rPr>
          <w:rFonts w:cstheme="minorHAnsi"/>
          <w:sz w:val="20"/>
          <w:szCs w:val="20"/>
        </w:rPr>
      </w:pPr>
      <w:r>
        <w:rPr>
          <w:rFonts w:cstheme="minorHAnsi"/>
          <w:sz w:val="20"/>
          <w:szCs w:val="20"/>
        </w:rPr>
        <w:br w:type="page"/>
      </w:r>
    </w:p>
    <w:p w:rsidR="00623625" w:rsidRDefault="00BC43F2" w:rsidP="00623625">
      <w:pPr>
        <w:spacing w:after="0"/>
        <w:rPr>
          <w:rFonts w:cstheme="minorHAnsi"/>
          <w:sz w:val="20"/>
          <w:szCs w:val="20"/>
        </w:rPr>
      </w:pPr>
      <w:r>
        <w:rPr>
          <w:noProof/>
          <w:lang w:eastAsia="pl-PL"/>
        </w:rPr>
        <w:lastRenderedPageBreak/>
        <w:drawing>
          <wp:anchor distT="0" distB="0" distL="114300" distR="114300" simplePos="0" relativeHeight="251659264" behindDoc="0" locked="0" layoutInCell="1" allowOverlap="1">
            <wp:simplePos x="0" y="0"/>
            <wp:positionH relativeFrom="column">
              <wp:posOffset>1050</wp:posOffset>
            </wp:positionH>
            <wp:positionV relativeFrom="paragraph">
              <wp:posOffset>-491201</wp:posOffset>
            </wp:positionV>
            <wp:extent cx="5760000" cy="716400"/>
            <wp:effectExtent l="0" t="0" r="0" b="7620"/>
            <wp:wrapNone/>
            <wp:docPr id="2" name="Obraz 2" descr="C:\Users\anula\AppData\Local\Microsoft\Windows\INetCache\Content.Word\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la\AppData\Local\Microsoft\Windows\INetCache\Content.Word\EFRR achromatyczny pozi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3625" w:rsidRDefault="00623625" w:rsidP="00623625">
      <w:pPr>
        <w:spacing w:after="0"/>
        <w:rPr>
          <w:rFonts w:cstheme="minorHAnsi"/>
          <w:sz w:val="20"/>
          <w:szCs w:val="20"/>
        </w:rPr>
      </w:pPr>
    </w:p>
    <w:p w:rsidR="00623625" w:rsidRPr="009C5C5C" w:rsidRDefault="00623625" w:rsidP="00623625">
      <w:pPr>
        <w:pStyle w:val="Default"/>
        <w:jc w:val="right"/>
        <w:rPr>
          <w:rFonts w:cstheme="minorHAnsi"/>
          <w:sz w:val="18"/>
          <w:szCs w:val="18"/>
        </w:rPr>
      </w:pPr>
      <w:r w:rsidRPr="009C5C5C">
        <w:rPr>
          <w:rFonts w:cstheme="minorHAnsi"/>
          <w:b/>
          <w:bCs/>
          <w:sz w:val="18"/>
          <w:szCs w:val="18"/>
        </w:rPr>
        <w:t>Załącznik nr 1</w:t>
      </w:r>
    </w:p>
    <w:p w:rsidR="00623625" w:rsidRPr="009C5C5C" w:rsidRDefault="00623625" w:rsidP="00623625">
      <w:pPr>
        <w:pStyle w:val="Default"/>
        <w:jc w:val="center"/>
        <w:rPr>
          <w:rFonts w:cstheme="minorHAnsi"/>
          <w:sz w:val="20"/>
          <w:szCs w:val="20"/>
        </w:rPr>
      </w:pPr>
    </w:p>
    <w:p w:rsidR="00623625" w:rsidRPr="009C5C5C" w:rsidRDefault="00623625" w:rsidP="00623625">
      <w:pPr>
        <w:pStyle w:val="Default"/>
        <w:jc w:val="center"/>
        <w:rPr>
          <w:rFonts w:cstheme="minorHAnsi"/>
          <w:sz w:val="28"/>
          <w:szCs w:val="28"/>
        </w:rPr>
      </w:pPr>
      <w:r w:rsidRPr="009C5C5C">
        <w:rPr>
          <w:rFonts w:cstheme="minorHAnsi"/>
          <w:b/>
          <w:bCs/>
          <w:sz w:val="28"/>
          <w:szCs w:val="28"/>
        </w:rPr>
        <w:t>FORMULARZ OFERTY</w:t>
      </w:r>
    </w:p>
    <w:p w:rsidR="00623625" w:rsidRPr="009C5C5C" w:rsidRDefault="00623625" w:rsidP="00623625">
      <w:pPr>
        <w:spacing w:after="0"/>
        <w:rPr>
          <w:rFonts w:ascii="Verdana" w:hAnsi="Verdana" w:cstheme="minorHAnsi"/>
          <w:sz w:val="20"/>
          <w:szCs w:val="20"/>
        </w:rPr>
      </w:pPr>
    </w:p>
    <w:p w:rsidR="00623625" w:rsidRPr="009C5C5C" w:rsidRDefault="00623625" w:rsidP="00BC43F2">
      <w:pPr>
        <w:spacing w:after="0"/>
        <w:ind w:firstLine="708"/>
        <w:jc w:val="center"/>
        <w:rPr>
          <w:rFonts w:ascii="Verdana" w:hAnsi="Verdana" w:cstheme="minorHAnsi"/>
          <w:sz w:val="18"/>
          <w:szCs w:val="18"/>
        </w:rPr>
      </w:pPr>
      <w:r w:rsidRPr="009C5C5C">
        <w:rPr>
          <w:rFonts w:ascii="Verdana" w:hAnsi="Verdana" w:cstheme="minorHAnsi"/>
          <w:sz w:val="18"/>
          <w:szCs w:val="18"/>
        </w:rPr>
        <w:t xml:space="preserve">W odpowiedzi na Zapytanie Ofertowe z dnia </w:t>
      </w:r>
      <w:r w:rsidR="002C75C6">
        <w:rPr>
          <w:rFonts w:ascii="Verdana" w:hAnsi="Verdana" w:cstheme="minorHAnsi"/>
          <w:sz w:val="18"/>
          <w:szCs w:val="18"/>
        </w:rPr>
        <w:t>03</w:t>
      </w:r>
      <w:r w:rsidR="000A44DA" w:rsidRPr="009C5C5C">
        <w:rPr>
          <w:rFonts w:ascii="Verdana" w:hAnsi="Verdana" w:cstheme="minorHAnsi"/>
          <w:sz w:val="18"/>
          <w:szCs w:val="18"/>
        </w:rPr>
        <w:t xml:space="preserve">.09.2020 r </w:t>
      </w:r>
      <w:r w:rsidRPr="009C5C5C">
        <w:rPr>
          <w:rFonts w:ascii="Verdana" w:hAnsi="Verdana" w:cstheme="minorHAnsi"/>
          <w:sz w:val="18"/>
          <w:szCs w:val="18"/>
        </w:rPr>
        <w:t xml:space="preserve">na </w:t>
      </w:r>
      <w:r w:rsidR="000A44DA" w:rsidRPr="009C5C5C">
        <w:rPr>
          <w:rFonts w:ascii="Verdana" w:hAnsi="Verdana" w:cstheme="minorHAnsi"/>
          <w:sz w:val="18"/>
          <w:szCs w:val="18"/>
        </w:rPr>
        <w:t>dostaw</w:t>
      </w:r>
      <w:r w:rsidR="005272BA">
        <w:rPr>
          <w:rFonts w:ascii="Verdana" w:hAnsi="Verdana" w:cstheme="minorHAnsi"/>
          <w:sz w:val="18"/>
          <w:szCs w:val="18"/>
        </w:rPr>
        <w:t>ę</w:t>
      </w:r>
      <w:r w:rsidR="000A44DA" w:rsidRPr="009C5C5C">
        <w:rPr>
          <w:rFonts w:ascii="Verdana" w:hAnsi="Verdana" w:cstheme="minorHAnsi"/>
          <w:sz w:val="18"/>
          <w:szCs w:val="18"/>
        </w:rPr>
        <w:t>, instalacj</w:t>
      </w:r>
      <w:r w:rsidR="005272BA">
        <w:rPr>
          <w:rFonts w:ascii="Verdana" w:hAnsi="Verdana" w:cstheme="minorHAnsi"/>
          <w:sz w:val="18"/>
          <w:szCs w:val="18"/>
        </w:rPr>
        <w:t>ę</w:t>
      </w:r>
      <w:r w:rsidR="000A44DA" w:rsidRPr="009C5C5C">
        <w:rPr>
          <w:rFonts w:ascii="Verdana" w:hAnsi="Verdana" w:cstheme="minorHAnsi"/>
          <w:sz w:val="18"/>
          <w:szCs w:val="18"/>
        </w:rPr>
        <w:t xml:space="preserve"> i </w:t>
      </w:r>
      <w:r w:rsidR="005272BA">
        <w:rPr>
          <w:rFonts w:ascii="Verdana" w:hAnsi="Verdana" w:cstheme="minorHAnsi"/>
          <w:sz w:val="18"/>
          <w:szCs w:val="18"/>
        </w:rPr>
        <w:t xml:space="preserve">pierwsze </w:t>
      </w:r>
      <w:r w:rsidR="000A44DA" w:rsidRPr="009C5C5C">
        <w:rPr>
          <w:rFonts w:ascii="Verdana" w:hAnsi="Verdana" w:cstheme="minorHAnsi"/>
          <w:sz w:val="18"/>
          <w:szCs w:val="18"/>
        </w:rPr>
        <w:t>uruchomienie stomatologicznego lasera diodowego dla</w:t>
      </w:r>
      <w:r w:rsidRPr="009C5C5C">
        <w:rPr>
          <w:rFonts w:ascii="Verdana" w:hAnsi="Verdana" w:cstheme="minorHAnsi"/>
          <w:sz w:val="18"/>
          <w:szCs w:val="18"/>
        </w:rPr>
        <w:t xml:space="preserve"> firmy PRAKTYKA DENTYSTYCZNA BOŻENA KONCEWICZ-ROJEK będące przedmiotem niniejszego zamówienia, składamy poniższą ofertę:</w:t>
      </w:r>
    </w:p>
    <w:p w:rsidR="00623625" w:rsidRPr="009C5C5C" w:rsidRDefault="00623625" w:rsidP="00623625">
      <w:pPr>
        <w:spacing w:after="0"/>
        <w:jc w:val="both"/>
        <w:rPr>
          <w:rFonts w:ascii="Verdana" w:hAnsi="Verdana" w:cstheme="minorHAnsi"/>
          <w:sz w:val="18"/>
          <w:szCs w:val="18"/>
        </w:rPr>
      </w:pPr>
    </w:p>
    <w:tbl>
      <w:tblPr>
        <w:tblW w:w="9923" w:type="dxa"/>
        <w:tblInd w:w="-5" w:type="dxa"/>
        <w:tblLayout w:type="fixed"/>
        <w:tblCellMar>
          <w:left w:w="0" w:type="dxa"/>
          <w:right w:w="0" w:type="dxa"/>
        </w:tblCellMar>
        <w:tblLook w:val="0000" w:firstRow="0" w:lastRow="0" w:firstColumn="0" w:lastColumn="0" w:noHBand="0" w:noVBand="0"/>
      </w:tblPr>
      <w:tblGrid>
        <w:gridCol w:w="2822"/>
        <w:gridCol w:w="2848"/>
        <w:gridCol w:w="142"/>
        <w:gridCol w:w="4111"/>
      </w:tblGrid>
      <w:tr w:rsidR="00623625" w:rsidRPr="00BC43F2" w:rsidTr="00C1728C">
        <w:trPr>
          <w:trHeight w:val="514"/>
        </w:trPr>
        <w:tc>
          <w:tcPr>
            <w:tcW w:w="9923"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b/>
                <w:bCs/>
                <w:color w:val="000000"/>
                <w:sz w:val="18"/>
                <w:szCs w:val="18"/>
                <w:lang w:eastAsia="pl-PL"/>
              </w:rPr>
              <w:t xml:space="preserve">Dane </w:t>
            </w:r>
            <w:r w:rsidR="0071702A">
              <w:rPr>
                <w:rFonts w:ascii="Verdana" w:eastAsia="Times New Roman" w:hAnsi="Verdana" w:cstheme="minorHAnsi"/>
                <w:b/>
                <w:bCs/>
                <w:color w:val="000000"/>
                <w:sz w:val="18"/>
                <w:szCs w:val="18"/>
                <w:lang w:eastAsia="pl-PL"/>
              </w:rPr>
              <w:t>Oferenta</w:t>
            </w:r>
            <w:r w:rsidRPr="00BC43F2">
              <w:rPr>
                <w:rFonts w:ascii="Verdana" w:eastAsia="Times New Roman" w:hAnsi="Verdana" w:cstheme="minorHAnsi"/>
                <w:b/>
                <w:bCs/>
                <w:color w:val="000000"/>
                <w:sz w:val="18"/>
                <w:szCs w:val="18"/>
                <w:lang w:eastAsia="pl-PL"/>
              </w:rPr>
              <w:t>:</w:t>
            </w:r>
          </w:p>
        </w:tc>
      </w:tr>
      <w:tr w:rsidR="00623625" w:rsidRPr="00BC43F2" w:rsidTr="00C1728C">
        <w:trPr>
          <w:trHeight w:val="494"/>
        </w:trPr>
        <w:tc>
          <w:tcPr>
            <w:tcW w:w="2822" w:type="dxa"/>
            <w:tcBorders>
              <w:top w:val="single" w:sz="4" w:space="0" w:color="auto"/>
              <w:left w:val="single" w:sz="4" w:space="0" w:color="auto"/>
              <w:bottom w:val="nil"/>
              <w:right w:val="nil"/>
            </w:tcBorders>
            <w:shd w:val="clear" w:color="auto" w:fill="FFFFFF"/>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color w:val="000000"/>
                <w:sz w:val="18"/>
                <w:szCs w:val="18"/>
                <w:lang w:eastAsia="pl-PL"/>
              </w:rPr>
              <w:t>Nazwa</w:t>
            </w:r>
          </w:p>
        </w:tc>
        <w:tc>
          <w:tcPr>
            <w:tcW w:w="7101" w:type="dxa"/>
            <w:gridSpan w:val="3"/>
            <w:tcBorders>
              <w:top w:val="single" w:sz="4" w:space="0" w:color="auto"/>
              <w:left w:val="single" w:sz="4" w:space="0" w:color="auto"/>
              <w:bottom w:val="nil"/>
              <w:right w:val="single" w:sz="4" w:space="0" w:color="auto"/>
            </w:tcBorders>
            <w:shd w:val="clear" w:color="auto" w:fill="FFFFFF"/>
          </w:tcPr>
          <w:p w:rsidR="00623625" w:rsidRPr="00BC43F2" w:rsidRDefault="00623625" w:rsidP="00CF3122">
            <w:pPr>
              <w:spacing w:after="0" w:line="240" w:lineRule="auto"/>
              <w:rPr>
                <w:rFonts w:ascii="Verdana" w:eastAsia="Times New Roman" w:hAnsi="Verdana" w:cstheme="minorHAnsi"/>
                <w:sz w:val="18"/>
                <w:szCs w:val="18"/>
                <w:lang w:eastAsia="pl-PL"/>
              </w:rPr>
            </w:pPr>
          </w:p>
        </w:tc>
      </w:tr>
      <w:tr w:rsidR="00623625" w:rsidRPr="00BC43F2" w:rsidTr="00C1728C">
        <w:trPr>
          <w:trHeight w:val="494"/>
        </w:trPr>
        <w:tc>
          <w:tcPr>
            <w:tcW w:w="2822" w:type="dxa"/>
            <w:tcBorders>
              <w:top w:val="single" w:sz="4" w:space="0" w:color="auto"/>
              <w:left w:val="single" w:sz="4" w:space="0" w:color="auto"/>
              <w:bottom w:val="nil"/>
              <w:right w:val="nil"/>
            </w:tcBorders>
            <w:shd w:val="clear" w:color="auto" w:fill="FFFFFF"/>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color w:val="000000"/>
                <w:sz w:val="18"/>
                <w:szCs w:val="18"/>
                <w:lang w:eastAsia="pl-PL"/>
              </w:rPr>
              <w:t>Adres</w:t>
            </w:r>
          </w:p>
        </w:tc>
        <w:tc>
          <w:tcPr>
            <w:tcW w:w="7101" w:type="dxa"/>
            <w:gridSpan w:val="3"/>
            <w:tcBorders>
              <w:top w:val="single" w:sz="4" w:space="0" w:color="auto"/>
              <w:left w:val="single" w:sz="4" w:space="0" w:color="auto"/>
              <w:bottom w:val="nil"/>
              <w:right w:val="single" w:sz="4" w:space="0" w:color="auto"/>
            </w:tcBorders>
            <w:shd w:val="clear" w:color="auto" w:fill="FFFFFF"/>
          </w:tcPr>
          <w:p w:rsidR="00623625" w:rsidRPr="00BC43F2" w:rsidRDefault="00623625" w:rsidP="00CF3122">
            <w:pPr>
              <w:spacing w:after="0" w:line="240" w:lineRule="auto"/>
              <w:rPr>
                <w:rFonts w:ascii="Verdana" w:eastAsia="Times New Roman" w:hAnsi="Verdana" w:cstheme="minorHAnsi"/>
                <w:sz w:val="18"/>
                <w:szCs w:val="18"/>
                <w:lang w:eastAsia="pl-PL"/>
              </w:rPr>
            </w:pPr>
          </w:p>
        </w:tc>
      </w:tr>
      <w:tr w:rsidR="00623625" w:rsidRPr="00BC43F2" w:rsidTr="00C1728C">
        <w:trPr>
          <w:trHeight w:val="485"/>
        </w:trPr>
        <w:tc>
          <w:tcPr>
            <w:tcW w:w="2822" w:type="dxa"/>
            <w:tcBorders>
              <w:top w:val="single" w:sz="4" w:space="0" w:color="auto"/>
              <w:left w:val="single" w:sz="4" w:space="0" w:color="auto"/>
              <w:bottom w:val="nil"/>
              <w:right w:val="nil"/>
            </w:tcBorders>
            <w:shd w:val="clear" w:color="auto" w:fill="FFFFFF"/>
            <w:vAlign w:val="center"/>
          </w:tcPr>
          <w:p w:rsidR="00623625" w:rsidRPr="00BC43F2" w:rsidRDefault="00623625" w:rsidP="002C75C6">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color w:val="000000"/>
                <w:sz w:val="18"/>
                <w:szCs w:val="18"/>
                <w:lang w:eastAsia="pl-PL"/>
              </w:rPr>
              <w:t xml:space="preserve">NIP </w:t>
            </w:r>
          </w:p>
        </w:tc>
        <w:tc>
          <w:tcPr>
            <w:tcW w:w="7101" w:type="dxa"/>
            <w:gridSpan w:val="3"/>
            <w:tcBorders>
              <w:top w:val="single" w:sz="4" w:space="0" w:color="auto"/>
              <w:left w:val="single" w:sz="4" w:space="0" w:color="auto"/>
              <w:bottom w:val="nil"/>
              <w:right w:val="single" w:sz="4" w:space="0" w:color="auto"/>
            </w:tcBorders>
            <w:shd w:val="clear" w:color="auto" w:fill="FFFFFF"/>
          </w:tcPr>
          <w:p w:rsidR="00623625" w:rsidRPr="00BC43F2" w:rsidRDefault="00623625" w:rsidP="00CF3122">
            <w:pPr>
              <w:spacing w:after="0" w:line="240" w:lineRule="auto"/>
              <w:rPr>
                <w:rFonts w:ascii="Verdana" w:eastAsia="Times New Roman" w:hAnsi="Verdana" w:cstheme="minorHAnsi"/>
                <w:sz w:val="18"/>
                <w:szCs w:val="18"/>
                <w:lang w:eastAsia="pl-PL"/>
              </w:rPr>
            </w:pPr>
          </w:p>
        </w:tc>
      </w:tr>
      <w:tr w:rsidR="00623625" w:rsidRPr="00BC43F2" w:rsidTr="00C1728C">
        <w:trPr>
          <w:trHeight w:val="499"/>
        </w:trPr>
        <w:tc>
          <w:tcPr>
            <w:tcW w:w="9923"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b/>
                <w:bCs/>
                <w:color w:val="000000"/>
                <w:sz w:val="18"/>
                <w:szCs w:val="18"/>
                <w:lang w:eastAsia="pl-PL"/>
              </w:rPr>
              <w:t>Dane Osoby Kontaktowej:</w:t>
            </w:r>
          </w:p>
        </w:tc>
      </w:tr>
      <w:tr w:rsidR="00623625" w:rsidRPr="00BC43F2" w:rsidTr="00C1728C">
        <w:trPr>
          <w:trHeight w:val="494"/>
        </w:trPr>
        <w:tc>
          <w:tcPr>
            <w:tcW w:w="2822" w:type="dxa"/>
            <w:tcBorders>
              <w:top w:val="single" w:sz="4" w:space="0" w:color="auto"/>
              <w:left w:val="single" w:sz="4" w:space="0" w:color="auto"/>
              <w:bottom w:val="nil"/>
              <w:right w:val="nil"/>
            </w:tcBorders>
            <w:shd w:val="clear" w:color="auto" w:fill="FFFFFF"/>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color w:val="000000"/>
                <w:sz w:val="18"/>
                <w:szCs w:val="18"/>
                <w:lang w:eastAsia="pl-PL"/>
              </w:rPr>
              <w:t>Imię i Nazwisko</w:t>
            </w:r>
          </w:p>
        </w:tc>
        <w:tc>
          <w:tcPr>
            <w:tcW w:w="7101" w:type="dxa"/>
            <w:gridSpan w:val="3"/>
            <w:tcBorders>
              <w:top w:val="single" w:sz="4" w:space="0" w:color="auto"/>
              <w:left w:val="single" w:sz="4" w:space="0" w:color="auto"/>
              <w:bottom w:val="nil"/>
              <w:right w:val="single" w:sz="4" w:space="0" w:color="auto"/>
            </w:tcBorders>
            <w:shd w:val="clear" w:color="auto" w:fill="FFFFFF"/>
          </w:tcPr>
          <w:p w:rsidR="00623625" w:rsidRPr="00BC43F2" w:rsidRDefault="00623625" w:rsidP="00CF3122">
            <w:pPr>
              <w:spacing w:after="0" w:line="240" w:lineRule="auto"/>
              <w:rPr>
                <w:rFonts w:ascii="Verdana" w:eastAsia="Times New Roman" w:hAnsi="Verdana" w:cstheme="minorHAnsi"/>
                <w:sz w:val="18"/>
                <w:szCs w:val="18"/>
                <w:lang w:eastAsia="pl-PL"/>
              </w:rPr>
            </w:pPr>
          </w:p>
        </w:tc>
      </w:tr>
      <w:tr w:rsidR="00623625" w:rsidRPr="00BC43F2" w:rsidTr="00C1728C">
        <w:trPr>
          <w:trHeight w:val="490"/>
        </w:trPr>
        <w:tc>
          <w:tcPr>
            <w:tcW w:w="2822" w:type="dxa"/>
            <w:tcBorders>
              <w:top w:val="single" w:sz="4" w:space="0" w:color="auto"/>
              <w:left w:val="single" w:sz="4" w:space="0" w:color="auto"/>
              <w:bottom w:val="nil"/>
              <w:right w:val="nil"/>
            </w:tcBorders>
            <w:shd w:val="clear" w:color="auto" w:fill="FFFFFF"/>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color w:val="000000"/>
                <w:sz w:val="18"/>
                <w:szCs w:val="18"/>
                <w:lang w:eastAsia="pl-PL"/>
              </w:rPr>
              <w:t>Adres e-mail</w:t>
            </w:r>
          </w:p>
        </w:tc>
        <w:tc>
          <w:tcPr>
            <w:tcW w:w="7101" w:type="dxa"/>
            <w:gridSpan w:val="3"/>
            <w:tcBorders>
              <w:top w:val="single" w:sz="4" w:space="0" w:color="auto"/>
              <w:left w:val="single" w:sz="4" w:space="0" w:color="auto"/>
              <w:bottom w:val="nil"/>
              <w:right w:val="single" w:sz="4" w:space="0" w:color="auto"/>
            </w:tcBorders>
            <w:shd w:val="clear" w:color="auto" w:fill="FFFFFF"/>
          </w:tcPr>
          <w:p w:rsidR="00623625" w:rsidRPr="00BC43F2" w:rsidRDefault="00623625" w:rsidP="00CF3122">
            <w:pPr>
              <w:spacing w:after="0" w:line="240" w:lineRule="auto"/>
              <w:rPr>
                <w:rFonts w:ascii="Verdana" w:eastAsia="Times New Roman" w:hAnsi="Verdana" w:cstheme="minorHAnsi"/>
                <w:sz w:val="18"/>
                <w:szCs w:val="18"/>
                <w:lang w:eastAsia="pl-PL"/>
              </w:rPr>
            </w:pPr>
          </w:p>
        </w:tc>
      </w:tr>
      <w:tr w:rsidR="00623625" w:rsidRPr="00BC43F2" w:rsidTr="00C1728C">
        <w:trPr>
          <w:trHeight w:val="490"/>
        </w:trPr>
        <w:tc>
          <w:tcPr>
            <w:tcW w:w="2822" w:type="dxa"/>
            <w:tcBorders>
              <w:top w:val="single" w:sz="4" w:space="0" w:color="auto"/>
              <w:left w:val="single" w:sz="4" w:space="0" w:color="auto"/>
              <w:bottom w:val="nil"/>
              <w:right w:val="nil"/>
            </w:tcBorders>
            <w:shd w:val="clear" w:color="auto" w:fill="FFFFFF"/>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color w:val="000000"/>
                <w:sz w:val="18"/>
                <w:szCs w:val="18"/>
                <w:lang w:eastAsia="pl-PL"/>
              </w:rPr>
              <w:t>Telefon</w:t>
            </w:r>
          </w:p>
        </w:tc>
        <w:tc>
          <w:tcPr>
            <w:tcW w:w="7101" w:type="dxa"/>
            <w:gridSpan w:val="3"/>
            <w:tcBorders>
              <w:top w:val="single" w:sz="4" w:space="0" w:color="auto"/>
              <w:left w:val="single" w:sz="4" w:space="0" w:color="auto"/>
              <w:bottom w:val="nil"/>
              <w:right w:val="single" w:sz="4" w:space="0" w:color="auto"/>
            </w:tcBorders>
            <w:shd w:val="clear" w:color="auto" w:fill="FFFFFF"/>
          </w:tcPr>
          <w:p w:rsidR="00623625" w:rsidRPr="00BC43F2" w:rsidRDefault="00623625" w:rsidP="00CF3122">
            <w:pPr>
              <w:spacing w:after="0" w:line="240" w:lineRule="auto"/>
              <w:rPr>
                <w:rFonts w:ascii="Verdana" w:eastAsia="Times New Roman" w:hAnsi="Verdana" w:cstheme="minorHAnsi"/>
                <w:sz w:val="18"/>
                <w:szCs w:val="18"/>
                <w:lang w:eastAsia="pl-PL"/>
              </w:rPr>
            </w:pPr>
          </w:p>
        </w:tc>
      </w:tr>
      <w:tr w:rsidR="00623625" w:rsidRPr="00BC43F2" w:rsidTr="00C1728C">
        <w:trPr>
          <w:trHeight w:val="494"/>
        </w:trPr>
        <w:tc>
          <w:tcPr>
            <w:tcW w:w="9923"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b/>
                <w:bCs/>
                <w:color w:val="000000"/>
                <w:sz w:val="18"/>
                <w:szCs w:val="18"/>
                <w:lang w:eastAsia="pl-PL"/>
              </w:rPr>
              <w:t>Dokumenty potwierdzające spełnienie warunków udziału w postępowaniu:</w:t>
            </w:r>
          </w:p>
        </w:tc>
      </w:tr>
      <w:tr w:rsidR="00623625" w:rsidRPr="00BC43F2" w:rsidTr="00C1728C">
        <w:trPr>
          <w:trHeight w:val="1284"/>
        </w:trPr>
        <w:tc>
          <w:tcPr>
            <w:tcW w:w="5812" w:type="dxa"/>
            <w:gridSpan w:val="3"/>
            <w:tcBorders>
              <w:top w:val="single" w:sz="4" w:space="0" w:color="auto"/>
              <w:left w:val="single" w:sz="4" w:space="0" w:color="auto"/>
              <w:bottom w:val="nil"/>
              <w:right w:val="nil"/>
            </w:tcBorders>
            <w:shd w:val="clear" w:color="auto" w:fill="FFFFFF"/>
            <w:vAlign w:val="center"/>
          </w:tcPr>
          <w:p w:rsidR="00623625" w:rsidRPr="00BC43F2" w:rsidRDefault="00623625" w:rsidP="001F1F34">
            <w:pPr>
              <w:spacing w:after="0" w:line="240" w:lineRule="auto"/>
              <w:ind w:left="142" w:right="142"/>
              <w:jc w:val="both"/>
              <w:rPr>
                <w:rFonts w:ascii="Verdana" w:eastAsia="Times New Roman" w:hAnsi="Verdana" w:cstheme="minorHAnsi"/>
                <w:sz w:val="18"/>
                <w:szCs w:val="18"/>
                <w:lang w:eastAsia="pl-PL"/>
              </w:rPr>
            </w:pPr>
            <w:r w:rsidRPr="00BC43F2">
              <w:rPr>
                <w:rFonts w:ascii="Verdana" w:eastAsia="Times New Roman" w:hAnsi="Verdana" w:cstheme="minorHAnsi"/>
                <w:color w:val="000000"/>
                <w:sz w:val="18"/>
                <w:szCs w:val="18"/>
                <w:lang w:eastAsia="pl-PL"/>
              </w:rPr>
              <w:t xml:space="preserve">Podmiot spełnia warunek dotyczący zakazu udzielenia zamówień podmiotom </w:t>
            </w:r>
            <w:r w:rsidR="001F1F34">
              <w:rPr>
                <w:rFonts w:ascii="Verdana" w:eastAsia="Times New Roman" w:hAnsi="Verdana" w:cstheme="minorHAnsi"/>
                <w:color w:val="000000"/>
                <w:sz w:val="18"/>
                <w:szCs w:val="18"/>
                <w:lang w:eastAsia="pl-PL"/>
              </w:rPr>
              <w:t>powiązanym</w:t>
            </w:r>
          </w:p>
          <w:p w:rsidR="00623625" w:rsidRPr="001F1F34" w:rsidRDefault="00623625" w:rsidP="001F1F34">
            <w:pPr>
              <w:spacing w:after="0" w:line="240" w:lineRule="auto"/>
              <w:ind w:left="142" w:right="142"/>
              <w:jc w:val="both"/>
              <w:rPr>
                <w:rFonts w:ascii="Verdana" w:eastAsia="Times New Roman" w:hAnsi="Verdana" w:cstheme="minorHAnsi"/>
                <w:i/>
                <w:sz w:val="16"/>
                <w:szCs w:val="16"/>
                <w:lang w:eastAsia="pl-PL"/>
              </w:rPr>
            </w:pPr>
            <w:r w:rsidRPr="001F1F34">
              <w:rPr>
                <w:rFonts w:ascii="Verdana" w:eastAsia="Times New Roman" w:hAnsi="Verdana" w:cstheme="minorHAnsi"/>
                <w:i/>
                <w:color w:val="000000"/>
                <w:sz w:val="16"/>
                <w:szCs w:val="16"/>
                <w:lang w:eastAsia="pl-PL"/>
              </w:rPr>
              <w:t>(Dołączono oświadczenie o braku powiązań osobowych / kapitałowych z</w:t>
            </w:r>
            <w:r w:rsidR="001F1F34">
              <w:rPr>
                <w:rFonts w:ascii="Verdana" w:eastAsia="Times New Roman" w:hAnsi="Verdana" w:cstheme="minorHAnsi"/>
                <w:i/>
                <w:color w:val="000000"/>
                <w:sz w:val="16"/>
                <w:szCs w:val="16"/>
                <w:lang w:eastAsia="pl-PL"/>
              </w:rPr>
              <w:t> </w:t>
            </w:r>
            <w:r w:rsidRPr="001F1F34">
              <w:rPr>
                <w:rFonts w:ascii="Verdana" w:eastAsia="Times New Roman" w:hAnsi="Verdana" w:cstheme="minorHAnsi"/>
                <w:i/>
                <w:color w:val="000000"/>
                <w:sz w:val="16"/>
                <w:szCs w:val="16"/>
                <w:lang w:eastAsia="pl-PL"/>
              </w:rPr>
              <w:t>Zamawiającym przygotowane na formularzu stanowiącym Załącznik nr 2 do Zapytania Ofertowego)</w:t>
            </w:r>
          </w:p>
        </w:tc>
        <w:tc>
          <w:tcPr>
            <w:tcW w:w="4111" w:type="dxa"/>
            <w:tcBorders>
              <w:top w:val="single" w:sz="4" w:space="0" w:color="auto"/>
              <w:left w:val="single" w:sz="4" w:space="0" w:color="auto"/>
              <w:bottom w:val="nil"/>
              <w:right w:val="single" w:sz="4" w:space="0" w:color="auto"/>
            </w:tcBorders>
            <w:shd w:val="clear" w:color="auto" w:fill="FFFFFF"/>
          </w:tcPr>
          <w:p w:rsidR="00BC43F2" w:rsidRPr="00BC43F2" w:rsidRDefault="00BC43F2" w:rsidP="00BC43F2">
            <w:pPr>
              <w:spacing w:after="0" w:line="240" w:lineRule="auto"/>
              <w:jc w:val="center"/>
              <w:rPr>
                <w:rFonts w:ascii="Verdana" w:eastAsia="Times New Roman" w:hAnsi="Verdana" w:cstheme="minorHAnsi"/>
                <w:sz w:val="18"/>
                <w:szCs w:val="18"/>
                <w:lang w:eastAsia="pl-PL"/>
              </w:rPr>
            </w:pPr>
          </w:p>
          <w:p w:rsidR="00623625" w:rsidRPr="00BC43F2" w:rsidRDefault="00BC43F2" w:rsidP="00BC43F2">
            <w:pPr>
              <w:spacing w:after="0" w:line="240" w:lineRule="auto"/>
              <w:jc w:val="center"/>
              <w:rPr>
                <w:rFonts w:ascii="Verdana" w:eastAsia="Times New Roman" w:hAnsi="Verdana" w:cstheme="minorHAnsi"/>
                <w:sz w:val="18"/>
                <w:szCs w:val="18"/>
                <w:lang w:eastAsia="pl-PL"/>
              </w:rPr>
            </w:pPr>
            <w:r w:rsidRPr="00BC43F2">
              <w:rPr>
                <w:rFonts w:ascii="Verdana" w:eastAsia="Times New Roman" w:hAnsi="Verdana" w:cstheme="minorHAnsi"/>
                <w:sz w:val="18"/>
                <w:szCs w:val="18"/>
                <w:lang w:eastAsia="pl-PL"/>
              </w:rPr>
              <w:t>TAK / NIE *</w:t>
            </w:r>
          </w:p>
        </w:tc>
      </w:tr>
      <w:tr w:rsidR="00623625" w:rsidRPr="00BC43F2" w:rsidTr="00C1728C">
        <w:trPr>
          <w:trHeight w:val="459"/>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b/>
                <w:bCs/>
                <w:color w:val="000000"/>
                <w:sz w:val="18"/>
                <w:szCs w:val="18"/>
                <w:lang w:eastAsia="pl-PL"/>
              </w:rPr>
              <w:t>Parametry oferty:</w:t>
            </w:r>
          </w:p>
        </w:tc>
      </w:tr>
      <w:tr w:rsidR="00623625" w:rsidRPr="00BC43F2" w:rsidTr="00C1728C">
        <w:trPr>
          <w:trHeight w:val="962"/>
        </w:trPr>
        <w:tc>
          <w:tcPr>
            <w:tcW w:w="5812" w:type="dxa"/>
            <w:gridSpan w:val="3"/>
            <w:tcBorders>
              <w:top w:val="single" w:sz="4" w:space="0" w:color="auto"/>
              <w:left w:val="single" w:sz="4" w:space="0" w:color="auto"/>
              <w:bottom w:val="single" w:sz="4" w:space="0" w:color="auto"/>
              <w:right w:val="nil"/>
            </w:tcBorders>
            <w:shd w:val="clear" w:color="auto" w:fill="FFFFFF"/>
            <w:vAlign w:val="center"/>
          </w:tcPr>
          <w:p w:rsidR="00623625" w:rsidRPr="001F1F34" w:rsidRDefault="007E5A8B" w:rsidP="001F1F34">
            <w:pPr>
              <w:spacing w:after="0" w:line="240" w:lineRule="auto"/>
              <w:ind w:left="142" w:right="142"/>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Posiadamy doświadczenia w realizacji zleceń w ramach podobnych inwestycji tzn. w okresie ostatnich 5-ciu lat wykonano co najmniej 3 dostaw</w:t>
            </w:r>
            <w:r w:rsidR="00730EB6" w:rsidRPr="001F1F34">
              <w:rPr>
                <w:rFonts w:ascii="Verdana" w:eastAsia="Times New Roman" w:hAnsi="Verdana" w:cstheme="minorHAnsi"/>
                <w:color w:val="000000"/>
                <w:sz w:val="18"/>
                <w:szCs w:val="18"/>
                <w:lang w:eastAsia="pl-PL"/>
              </w:rPr>
              <w:t>y</w:t>
            </w:r>
            <w:r w:rsidRPr="001F1F34">
              <w:rPr>
                <w:rFonts w:ascii="Verdana" w:eastAsia="Times New Roman" w:hAnsi="Verdana" w:cstheme="minorHAnsi"/>
                <w:color w:val="000000"/>
                <w:sz w:val="18"/>
                <w:szCs w:val="18"/>
                <w:lang w:eastAsia="pl-PL"/>
              </w:rPr>
              <w:t xml:space="preserve"> stomatologiczn</w:t>
            </w:r>
            <w:r w:rsidRPr="002C75C6">
              <w:rPr>
                <w:rFonts w:ascii="Verdana" w:eastAsia="Times New Roman" w:hAnsi="Verdana" w:cstheme="minorHAnsi"/>
                <w:sz w:val="18"/>
                <w:szCs w:val="18"/>
                <w:lang w:eastAsia="pl-PL"/>
              </w:rPr>
              <w:t xml:space="preserve">ego lasera diodowego o wartości nie mniejszej niż 30.000 zł.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30EB6" w:rsidRPr="00BC43F2" w:rsidRDefault="00730EB6" w:rsidP="00730EB6">
            <w:pPr>
              <w:spacing w:after="0" w:line="240" w:lineRule="auto"/>
              <w:jc w:val="center"/>
              <w:rPr>
                <w:rFonts w:ascii="Verdana" w:eastAsia="Times New Roman" w:hAnsi="Verdana" w:cstheme="minorHAnsi"/>
                <w:sz w:val="18"/>
                <w:szCs w:val="18"/>
                <w:lang w:eastAsia="pl-PL"/>
              </w:rPr>
            </w:pPr>
          </w:p>
          <w:p w:rsidR="00623625" w:rsidRPr="00BC43F2" w:rsidRDefault="00730EB6" w:rsidP="00730EB6">
            <w:pPr>
              <w:spacing w:after="0" w:line="240" w:lineRule="auto"/>
              <w:jc w:val="center"/>
              <w:rPr>
                <w:rFonts w:ascii="Verdana" w:eastAsia="Times New Roman" w:hAnsi="Verdana" w:cstheme="minorHAnsi"/>
                <w:sz w:val="18"/>
                <w:szCs w:val="18"/>
                <w:lang w:eastAsia="pl-PL"/>
              </w:rPr>
            </w:pPr>
            <w:r w:rsidRPr="00BC43F2">
              <w:rPr>
                <w:rFonts w:ascii="Verdana" w:eastAsia="Times New Roman" w:hAnsi="Verdana" w:cstheme="minorHAnsi"/>
                <w:sz w:val="18"/>
                <w:szCs w:val="18"/>
                <w:lang w:eastAsia="pl-PL"/>
              </w:rPr>
              <w:t>TAK / NIE *</w:t>
            </w:r>
          </w:p>
        </w:tc>
      </w:tr>
      <w:tr w:rsidR="007E5A8B" w:rsidRPr="00BC43F2" w:rsidTr="00C1728C">
        <w:trPr>
          <w:trHeight w:val="546"/>
        </w:trPr>
        <w:tc>
          <w:tcPr>
            <w:tcW w:w="5812" w:type="dxa"/>
            <w:gridSpan w:val="3"/>
            <w:tcBorders>
              <w:top w:val="single" w:sz="4" w:space="0" w:color="auto"/>
              <w:left w:val="single" w:sz="4" w:space="0" w:color="auto"/>
              <w:bottom w:val="single" w:sz="4" w:space="0" w:color="auto"/>
              <w:right w:val="nil"/>
            </w:tcBorders>
            <w:shd w:val="clear" w:color="auto" w:fill="FFFFFF"/>
            <w:vAlign w:val="center"/>
          </w:tcPr>
          <w:p w:rsidR="007E5A8B" w:rsidRPr="00BC43F2" w:rsidRDefault="00730EB6" w:rsidP="001F1F34">
            <w:pPr>
              <w:spacing w:after="0" w:line="240" w:lineRule="auto"/>
              <w:ind w:left="142" w:right="142"/>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Termin ważności oferty</w:t>
            </w:r>
            <w:r w:rsidR="00BC43F2" w:rsidRPr="001F1F34">
              <w:rPr>
                <w:rFonts w:ascii="Verdana" w:eastAsia="Times New Roman" w:hAnsi="Verdana" w:cstheme="minorHAnsi"/>
                <w:color w:val="000000"/>
                <w:sz w:val="18"/>
                <w:szCs w:val="18"/>
                <w:lang w:eastAsia="pl-PL"/>
              </w:rPr>
              <w:t>, nie krótszy niż 30 dni</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C43F2" w:rsidRDefault="00BC43F2" w:rsidP="00BC43F2">
            <w:pPr>
              <w:spacing w:after="0" w:line="240" w:lineRule="auto"/>
              <w:jc w:val="center"/>
              <w:rPr>
                <w:rFonts w:ascii="Verdana" w:eastAsia="Times New Roman" w:hAnsi="Verdana" w:cstheme="minorHAnsi"/>
                <w:sz w:val="18"/>
                <w:szCs w:val="18"/>
                <w:lang w:eastAsia="pl-PL"/>
              </w:rPr>
            </w:pPr>
          </w:p>
          <w:p w:rsidR="007E5A8B" w:rsidRPr="00BC43F2" w:rsidRDefault="00BC43F2" w:rsidP="00BC43F2">
            <w:pPr>
              <w:spacing w:after="0" w:line="240" w:lineRule="auto"/>
              <w:jc w:val="center"/>
              <w:rPr>
                <w:rFonts w:ascii="Verdana" w:eastAsia="Times New Roman" w:hAnsi="Verdana" w:cstheme="minorHAnsi"/>
                <w:sz w:val="18"/>
                <w:szCs w:val="18"/>
                <w:lang w:eastAsia="pl-PL"/>
              </w:rPr>
            </w:pPr>
            <w:r>
              <w:rPr>
                <w:rFonts w:ascii="Verdana" w:eastAsia="Times New Roman" w:hAnsi="Verdana" w:cstheme="minorHAnsi"/>
                <w:sz w:val="18"/>
                <w:szCs w:val="18"/>
                <w:lang w:eastAsia="pl-PL"/>
              </w:rPr>
              <w:t>…….…… dni</w:t>
            </w:r>
          </w:p>
        </w:tc>
      </w:tr>
      <w:tr w:rsidR="007E5A8B" w:rsidRPr="00BC43F2" w:rsidTr="00C1728C">
        <w:trPr>
          <w:trHeight w:val="838"/>
        </w:trPr>
        <w:tc>
          <w:tcPr>
            <w:tcW w:w="5812" w:type="dxa"/>
            <w:gridSpan w:val="3"/>
            <w:tcBorders>
              <w:top w:val="single" w:sz="4" w:space="0" w:color="auto"/>
              <w:left w:val="single" w:sz="4" w:space="0" w:color="auto"/>
              <w:bottom w:val="single" w:sz="4" w:space="0" w:color="auto"/>
              <w:right w:val="nil"/>
            </w:tcBorders>
            <w:shd w:val="clear" w:color="auto" w:fill="FFFFFF"/>
            <w:vAlign w:val="center"/>
          </w:tcPr>
          <w:p w:rsidR="007E5A8B" w:rsidRPr="00BC43F2" w:rsidRDefault="00730EB6" w:rsidP="001F1F34">
            <w:pPr>
              <w:spacing w:after="0" w:line="240" w:lineRule="auto"/>
              <w:ind w:left="142" w:right="142"/>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Informacja o ilości dni kalendarzowych realizacji zamówienia od momentu podpisania umowy (nie później niż w terminie do 31.12.2020r</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F1F34" w:rsidRDefault="001F1F34" w:rsidP="001F1F34">
            <w:pPr>
              <w:spacing w:after="0" w:line="240" w:lineRule="auto"/>
              <w:jc w:val="center"/>
              <w:rPr>
                <w:rFonts w:ascii="Verdana" w:eastAsia="Times New Roman" w:hAnsi="Verdana" w:cstheme="minorHAnsi"/>
                <w:sz w:val="18"/>
                <w:szCs w:val="18"/>
                <w:lang w:eastAsia="pl-PL"/>
              </w:rPr>
            </w:pPr>
          </w:p>
          <w:p w:rsidR="007E5A8B" w:rsidRPr="00BC43F2" w:rsidRDefault="001F1F34" w:rsidP="001F1F34">
            <w:pPr>
              <w:spacing w:after="0" w:line="240" w:lineRule="auto"/>
              <w:jc w:val="center"/>
              <w:rPr>
                <w:rFonts w:ascii="Verdana" w:eastAsia="Times New Roman" w:hAnsi="Verdana" w:cstheme="minorHAnsi"/>
                <w:sz w:val="18"/>
                <w:szCs w:val="18"/>
                <w:lang w:eastAsia="pl-PL"/>
              </w:rPr>
            </w:pPr>
            <w:r>
              <w:rPr>
                <w:rFonts w:ascii="Verdana" w:eastAsia="Times New Roman" w:hAnsi="Verdana" w:cstheme="minorHAnsi"/>
                <w:sz w:val="18"/>
                <w:szCs w:val="18"/>
                <w:lang w:eastAsia="pl-PL"/>
              </w:rPr>
              <w:t>…….…… dni</w:t>
            </w:r>
          </w:p>
        </w:tc>
      </w:tr>
      <w:tr w:rsidR="00623625" w:rsidRPr="00BC43F2" w:rsidTr="00C1728C">
        <w:trPr>
          <w:trHeight w:val="551"/>
        </w:trPr>
        <w:tc>
          <w:tcPr>
            <w:tcW w:w="992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30EB6" w:rsidRPr="00BC43F2" w:rsidRDefault="00730EB6" w:rsidP="00730EB6">
            <w:pPr>
              <w:spacing w:after="0" w:line="240" w:lineRule="auto"/>
              <w:rPr>
                <w:rFonts w:ascii="Verdana" w:eastAsia="Times New Roman" w:hAnsi="Verdana" w:cstheme="minorHAnsi"/>
                <w:b/>
                <w:bCs/>
                <w:color w:val="000000"/>
                <w:sz w:val="18"/>
                <w:szCs w:val="18"/>
                <w:lang w:eastAsia="pl-PL"/>
              </w:rPr>
            </w:pPr>
            <w:r w:rsidRPr="00BC43F2">
              <w:rPr>
                <w:rFonts w:ascii="Verdana" w:eastAsia="Times New Roman" w:hAnsi="Verdana" w:cstheme="minorHAnsi"/>
                <w:b/>
                <w:bCs/>
                <w:color w:val="000000"/>
                <w:sz w:val="18"/>
                <w:szCs w:val="18"/>
                <w:lang w:eastAsia="pl-PL"/>
              </w:rPr>
              <w:t xml:space="preserve">Określenie przedmiotu oferty </w:t>
            </w:r>
          </w:p>
          <w:p w:rsidR="00623625" w:rsidRPr="00BC43F2" w:rsidRDefault="00730EB6" w:rsidP="00730EB6">
            <w:pPr>
              <w:spacing w:after="0" w:line="240" w:lineRule="auto"/>
              <w:rPr>
                <w:rFonts w:ascii="Verdana" w:eastAsia="Times New Roman" w:hAnsi="Verdana" w:cstheme="minorHAnsi"/>
                <w:sz w:val="18"/>
                <w:szCs w:val="18"/>
                <w:lang w:eastAsia="pl-PL"/>
              </w:rPr>
            </w:pPr>
            <w:r w:rsidRPr="00BC43F2">
              <w:rPr>
                <w:rFonts w:ascii="Verdana" w:eastAsia="Times New Roman" w:hAnsi="Verdana" w:cstheme="minorHAnsi"/>
                <w:b/>
                <w:bCs/>
                <w:color w:val="000000"/>
                <w:sz w:val="18"/>
                <w:szCs w:val="18"/>
                <w:lang w:eastAsia="pl-PL"/>
              </w:rPr>
              <w:t>(zakres i szczegółowy opis przedmiotu oferty oraz specyfikacja oferowanego urządzenia):</w:t>
            </w:r>
          </w:p>
        </w:tc>
      </w:tr>
      <w:tr w:rsidR="00730EB6" w:rsidRPr="00BC43F2" w:rsidTr="00C1728C">
        <w:trPr>
          <w:trHeight w:val="560"/>
        </w:trPr>
        <w:tc>
          <w:tcPr>
            <w:tcW w:w="5812" w:type="dxa"/>
            <w:gridSpan w:val="3"/>
            <w:tcBorders>
              <w:top w:val="single" w:sz="4" w:space="0" w:color="auto"/>
              <w:left w:val="single" w:sz="4" w:space="0" w:color="auto"/>
              <w:bottom w:val="single" w:sz="4" w:space="0" w:color="auto"/>
              <w:right w:val="nil"/>
            </w:tcBorders>
            <w:shd w:val="clear" w:color="auto" w:fill="FFFFFF"/>
            <w:vAlign w:val="center"/>
          </w:tcPr>
          <w:p w:rsidR="00730EB6" w:rsidRPr="001F1F34" w:rsidRDefault="001F1F34" w:rsidP="001F1F34">
            <w:pPr>
              <w:spacing w:after="0" w:line="240" w:lineRule="auto"/>
              <w:ind w:left="142" w:right="142"/>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U</w:t>
            </w:r>
            <w:r w:rsidR="00730EB6" w:rsidRPr="001F1F34">
              <w:rPr>
                <w:rFonts w:ascii="Verdana" w:eastAsia="Times New Roman" w:hAnsi="Verdana" w:cstheme="minorHAnsi"/>
                <w:color w:val="000000"/>
                <w:sz w:val="18"/>
                <w:szCs w:val="18"/>
                <w:lang w:eastAsia="pl-PL"/>
              </w:rPr>
              <w:t>rządzenie fabrycznie nowe</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F1F34" w:rsidRDefault="001F1F34" w:rsidP="00730EB6">
            <w:pPr>
              <w:spacing w:after="0" w:line="240" w:lineRule="auto"/>
              <w:jc w:val="center"/>
              <w:rPr>
                <w:rFonts w:ascii="Verdana" w:eastAsia="Times New Roman" w:hAnsi="Verdana" w:cstheme="minorHAnsi"/>
                <w:sz w:val="18"/>
                <w:szCs w:val="18"/>
                <w:lang w:eastAsia="pl-PL"/>
              </w:rPr>
            </w:pPr>
          </w:p>
          <w:p w:rsidR="00730EB6" w:rsidRPr="00BC43F2" w:rsidRDefault="00730EB6" w:rsidP="00730EB6">
            <w:pPr>
              <w:spacing w:after="0" w:line="240" w:lineRule="auto"/>
              <w:jc w:val="center"/>
              <w:rPr>
                <w:rFonts w:ascii="Verdana" w:eastAsia="Times New Roman" w:hAnsi="Verdana" w:cstheme="minorHAnsi"/>
                <w:sz w:val="18"/>
                <w:szCs w:val="18"/>
                <w:lang w:eastAsia="pl-PL"/>
              </w:rPr>
            </w:pPr>
            <w:r w:rsidRPr="00BC43F2">
              <w:rPr>
                <w:rFonts w:ascii="Verdana" w:eastAsia="Times New Roman" w:hAnsi="Verdana" w:cstheme="minorHAnsi"/>
                <w:sz w:val="18"/>
                <w:szCs w:val="18"/>
                <w:lang w:eastAsia="pl-PL"/>
              </w:rPr>
              <w:t>TAK / NIE *</w:t>
            </w:r>
          </w:p>
        </w:tc>
      </w:tr>
      <w:tr w:rsidR="00730EB6" w:rsidRPr="00BC43F2" w:rsidTr="00C1728C">
        <w:trPr>
          <w:trHeight w:val="411"/>
        </w:trPr>
        <w:tc>
          <w:tcPr>
            <w:tcW w:w="5812" w:type="dxa"/>
            <w:gridSpan w:val="3"/>
            <w:tcBorders>
              <w:top w:val="single" w:sz="4" w:space="0" w:color="auto"/>
              <w:left w:val="single" w:sz="4" w:space="0" w:color="auto"/>
              <w:bottom w:val="single" w:sz="4" w:space="0" w:color="auto"/>
              <w:right w:val="nil"/>
            </w:tcBorders>
            <w:shd w:val="clear" w:color="auto" w:fill="FFFFFF"/>
            <w:vAlign w:val="center"/>
          </w:tcPr>
          <w:p w:rsidR="00730EB6" w:rsidRPr="00BC43F2" w:rsidRDefault="00730EB6" w:rsidP="001F1F34">
            <w:pPr>
              <w:spacing w:after="0" w:line="240" w:lineRule="auto"/>
              <w:ind w:left="142" w:right="142"/>
              <w:jc w:val="both"/>
              <w:rPr>
                <w:rFonts w:ascii="Verdana" w:eastAsia="Times New Roman" w:hAnsi="Verdana" w:cstheme="minorHAnsi"/>
                <w:color w:val="000000"/>
                <w:sz w:val="18"/>
                <w:szCs w:val="18"/>
                <w:lang w:eastAsia="pl-PL"/>
              </w:rPr>
            </w:pPr>
            <w:r w:rsidRPr="00BC43F2">
              <w:rPr>
                <w:rFonts w:ascii="Verdana" w:eastAsia="Times New Roman" w:hAnsi="Verdana" w:cstheme="minorHAnsi"/>
                <w:color w:val="000000"/>
                <w:sz w:val="18"/>
                <w:szCs w:val="18"/>
                <w:lang w:eastAsia="pl-PL"/>
              </w:rPr>
              <w:t>Rok produkcji</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730EB6" w:rsidRDefault="00730EB6" w:rsidP="001F1F34">
            <w:pPr>
              <w:spacing w:after="0" w:line="240" w:lineRule="auto"/>
              <w:jc w:val="center"/>
              <w:rPr>
                <w:rFonts w:ascii="Verdana" w:eastAsia="Times New Roman" w:hAnsi="Verdana" w:cstheme="minorHAnsi"/>
                <w:sz w:val="18"/>
                <w:szCs w:val="18"/>
                <w:lang w:eastAsia="pl-PL"/>
              </w:rPr>
            </w:pPr>
          </w:p>
          <w:p w:rsidR="001F1F34" w:rsidRPr="00BC43F2" w:rsidRDefault="001F1F34" w:rsidP="001F1F34">
            <w:pPr>
              <w:spacing w:after="0" w:line="240" w:lineRule="auto"/>
              <w:jc w:val="center"/>
              <w:rPr>
                <w:rFonts w:ascii="Verdana" w:eastAsia="Times New Roman" w:hAnsi="Verdana" w:cstheme="minorHAnsi"/>
                <w:sz w:val="18"/>
                <w:szCs w:val="18"/>
                <w:lang w:eastAsia="pl-PL"/>
              </w:rPr>
            </w:pPr>
            <w:r>
              <w:rPr>
                <w:rFonts w:ascii="Verdana" w:eastAsia="Times New Roman" w:hAnsi="Verdana" w:cstheme="minorHAnsi"/>
                <w:sz w:val="18"/>
                <w:szCs w:val="18"/>
                <w:lang w:eastAsia="pl-PL"/>
              </w:rPr>
              <w:t>………………………</w:t>
            </w:r>
          </w:p>
        </w:tc>
      </w:tr>
      <w:tr w:rsidR="00730EB6" w:rsidRPr="00BC43F2" w:rsidTr="00C1728C">
        <w:trPr>
          <w:trHeight w:val="962"/>
        </w:trPr>
        <w:tc>
          <w:tcPr>
            <w:tcW w:w="5812" w:type="dxa"/>
            <w:gridSpan w:val="3"/>
            <w:tcBorders>
              <w:top w:val="single" w:sz="4" w:space="0" w:color="auto"/>
              <w:left w:val="single" w:sz="4" w:space="0" w:color="auto"/>
              <w:bottom w:val="single" w:sz="4" w:space="0" w:color="auto"/>
              <w:right w:val="nil"/>
            </w:tcBorders>
            <w:shd w:val="clear" w:color="auto" w:fill="FFFFFF"/>
            <w:vAlign w:val="center"/>
          </w:tcPr>
          <w:p w:rsidR="00730EB6" w:rsidRPr="001F1F34" w:rsidRDefault="00730EB6" w:rsidP="001F1F34">
            <w:pPr>
              <w:spacing w:after="0" w:line="240" w:lineRule="auto"/>
              <w:ind w:left="142" w:right="142"/>
              <w:jc w:val="both"/>
              <w:rPr>
                <w:rFonts w:ascii="Verdana" w:eastAsia="Times New Roman" w:hAnsi="Verdana" w:cstheme="minorHAnsi"/>
                <w:color w:val="000000"/>
                <w:sz w:val="18"/>
                <w:szCs w:val="18"/>
                <w:lang w:eastAsia="pl-PL"/>
              </w:rPr>
            </w:pPr>
            <w:r w:rsidRPr="00BC43F2">
              <w:rPr>
                <w:rFonts w:ascii="Verdana" w:eastAsiaTheme="minorHAnsi" w:hAnsi="Verdana" w:cs="Verdana"/>
                <w:color w:val="000000"/>
                <w:sz w:val="18"/>
                <w:szCs w:val="18"/>
              </w:rPr>
              <w:t xml:space="preserve">Laser zapewnia </w:t>
            </w:r>
            <w:r w:rsidRPr="001F1F34">
              <w:rPr>
                <w:rFonts w:ascii="Verdana" w:eastAsia="Times New Roman" w:hAnsi="Verdana" w:cstheme="minorHAnsi"/>
                <w:color w:val="000000"/>
                <w:sz w:val="18"/>
                <w:szCs w:val="18"/>
                <w:lang w:eastAsia="pl-PL"/>
              </w:rPr>
              <w:t>następujące procedury dla poszczególnych dziedzin stomatologii:</w:t>
            </w:r>
          </w:p>
          <w:p w:rsidR="00730EB6" w:rsidRPr="001F1F34" w:rsidRDefault="00730EB6" w:rsidP="001F1F34">
            <w:pPr>
              <w:spacing w:after="0" w:line="240" w:lineRule="auto"/>
              <w:ind w:left="142" w:right="142"/>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-periodontologia: eliminacja bakterii w kieszonkach dziąsłowych;</w:t>
            </w:r>
          </w:p>
          <w:p w:rsidR="00730EB6" w:rsidRPr="001F1F34" w:rsidRDefault="00730EB6" w:rsidP="001F1F34">
            <w:pPr>
              <w:spacing w:after="0" w:line="240" w:lineRule="auto"/>
              <w:ind w:left="142" w:right="142"/>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w:t>
            </w:r>
            <w:proofErr w:type="spellStart"/>
            <w:r w:rsidRPr="001F1F34">
              <w:rPr>
                <w:rFonts w:ascii="Verdana" w:eastAsia="Times New Roman" w:hAnsi="Verdana" w:cstheme="minorHAnsi"/>
                <w:color w:val="000000"/>
                <w:sz w:val="18"/>
                <w:szCs w:val="18"/>
                <w:lang w:eastAsia="pl-PL"/>
              </w:rPr>
              <w:t>endodoncja</w:t>
            </w:r>
            <w:proofErr w:type="spellEnd"/>
            <w:r w:rsidRPr="001F1F34">
              <w:rPr>
                <w:rFonts w:ascii="Verdana" w:eastAsia="Times New Roman" w:hAnsi="Verdana" w:cstheme="minorHAnsi"/>
                <w:color w:val="000000"/>
                <w:sz w:val="18"/>
                <w:szCs w:val="18"/>
                <w:lang w:eastAsia="pl-PL"/>
              </w:rPr>
              <w:t xml:space="preserve">: odkażanie kanałów i zamknięcie (zeszkliwienie) </w:t>
            </w:r>
            <w:proofErr w:type="spellStart"/>
            <w:r w:rsidRPr="001F1F34">
              <w:rPr>
                <w:rFonts w:ascii="Verdana" w:eastAsia="Times New Roman" w:hAnsi="Verdana" w:cstheme="minorHAnsi"/>
                <w:color w:val="000000"/>
                <w:sz w:val="18"/>
                <w:szCs w:val="18"/>
                <w:lang w:eastAsia="pl-PL"/>
              </w:rPr>
              <w:t>mikrokanalików</w:t>
            </w:r>
            <w:proofErr w:type="spellEnd"/>
            <w:r w:rsidRPr="001F1F34">
              <w:rPr>
                <w:rFonts w:ascii="Verdana" w:eastAsia="Times New Roman" w:hAnsi="Verdana" w:cstheme="minorHAnsi"/>
                <w:color w:val="000000"/>
                <w:sz w:val="18"/>
                <w:szCs w:val="18"/>
                <w:lang w:eastAsia="pl-PL"/>
              </w:rPr>
              <w:t>;</w:t>
            </w:r>
          </w:p>
          <w:p w:rsidR="00730EB6" w:rsidRPr="001F1F34" w:rsidRDefault="00730EB6" w:rsidP="001F1F34">
            <w:pPr>
              <w:spacing w:after="0" w:line="240" w:lineRule="auto"/>
              <w:ind w:left="142" w:right="142"/>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lastRenderedPageBreak/>
              <w:t>-protetyka, implantologia, chirurgia: cięcie, nacinanie oraz koagulacja tkanek miękkich, kształtowanie linii dziąsła, opracowywanie pola protetycznego, przygotowanie rowka dziąsłowego przed wyciskiem wraz z osuszaniem pola zabiegowego, odsłanianie implantów, nacinanie ropni do drenażu wraz z dezynfekcją jamy ropnia, podcinanie wędzidełka języka i wargi górnej/dolnej, wycinanie nadziąślaków, brodawek i włókniaków,</w:t>
            </w:r>
          </w:p>
          <w:p w:rsidR="00730EB6" w:rsidRPr="00045336" w:rsidRDefault="00730EB6" w:rsidP="001F1F34">
            <w:pPr>
              <w:spacing w:after="0" w:line="240" w:lineRule="auto"/>
              <w:ind w:left="142" w:right="142"/>
              <w:jc w:val="both"/>
              <w:rPr>
                <w:rFonts w:ascii="Verdana" w:eastAsiaTheme="minorHAnsi" w:hAnsi="Verdana" w:cs="Verdana"/>
                <w:color w:val="000000"/>
                <w:sz w:val="18"/>
                <w:szCs w:val="18"/>
              </w:rPr>
            </w:pPr>
            <w:r w:rsidRPr="001F1F34">
              <w:rPr>
                <w:rFonts w:ascii="Verdana" w:eastAsia="Times New Roman" w:hAnsi="Verdana" w:cstheme="minorHAnsi"/>
                <w:color w:val="000000"/>
                <w:sz w:val="18"/>
                <w:szCs w:val="18"/>
                <w:lang w:eastAsia="pl-PL"/>
              </w:rPr>
              <w:t xml:space="preserve">-biostymulacja: leczenie stanów zapalnych, podrażnień, obnażenia miazgi, nadwrażliwości szyjek, leczenie przewlekłych i lekoopornych stanów zapalnych dziąseł i przyzębia, leczenie około protetycznej martwicy dziąseł, odleżyn protetycznych, gojenie tkanek po chirurgicznym modelowaniu, regeneracja błony śluzowej, tamowanie krwawienia po ekstrakcji zęba, leczenie suchego zębodołu i zapalenia jamy ustnej, niwelowanie aft i opryszczek, leczenie stanów zapalnych zatok szczękowe, zanikowego zapalenia </w:t>
            </w:r>
            <w:r w:rsidRPr="00045336">
              <w:rPr>
                <w:rFonts w:ascii="Verdana" w:eastAsia="Times New Roman" w:hAnsi="Verdana" w:cstheme="minorHAnsi"/>
                <w:color w:val="000000"/>
                <w:sz w:val="18"/>
                <w:szCs w:val="18"/>
                <w:lang w:eastAsia="pl-PL"/>
              </w:rPr>
              <w:t>śluzówki gardła, pooperacyjnych ran gardła, neuralgia nerwu trójdzielnego, regeneracja włókien nerwowych, urazy stawu</w:t>
            </w:r>
            <w:r w:rsidRPr="00045336">
              <w:rPr>
                <w:rFonts w:ascii="Verdana" w:eastAsiaTheme="minorHAnsi" w:hAnsi="Verdana" w:cs="Verdana"/>
                <w:color w:val="000000"/>
                <w:sz w:val="18"/>
                <w:szCs w:val="18"/>
              </w:rPr>
              <w:t xml:space="preserve"> skroniowo-żuchwowego.</w:t>
            </w:r>
          </w:p>
          <w:p w:rsidR="00730EB6" w:rsidRPr="000E00FF" w:rsidRDefault="000E00FF" w:rsidP="000E00FF">
            <w:pPr>
              <w:spacing w:after="0" w:line="240" w:lineRule="auto"/>
              <w:ind w:left="142" w:right="142"/>
              <w:jc w:val="both"/>
              <w:rPr>
                <w:rFonts w:ascii="Verdana" w:eastAsiaTheme="minorHAnsi" w:hAnsi="Verdana" w:cs="Verdana"/>
                <w:color w:val="000000"/>
                <w:sz w:val="18"/>
                <w:szCs w:val="18"/>
                <w:highlight w:val="yellow"/>
              </w:rPr>
            </w:pPr>
            <w:r w:rsidRPr="00045336">
              <w:rPr>
                <w:rFonts w:ascii="Verdana" w:eastAsiaTheme="minorHAnsi" w:hAnsi="Verdana" w:cs="Verdana"/>
                <w:color w:val="000000"/>
                <w:sz w:val="18"/>
                <w:szCs w:val="18"/>
              </w:rPr>
              <w:t>-</w:t>
            </w:r>
            <w:r w:rsidRPr="00045336">
              <w:rPr>
                <w:rFonts w:ascii="Verdana" w:eastAsia="Times New Roman" w:hAnsi="Verdana" w:cstheme="minorHAnsi"/>
                <w:color w:val="000000"/>
                <w:sz w:val="18"/>
                <w:szCs w:val="18"/>
                <w:lang w:eastAsia="pl-PL"/>
              </w:rPr>
              <w:t>możliwość</w:t>
            </w:r>
            <w:r w:rsidRPr="00045336">
              <w:rPr>
                <w:rFonts w:ascii="Verdana" w:eastAsiaTheme="minorHAnsi" w:hAnsi="Verdana" w:cs="Verdana"/>
                <w:color w:val="000000"/>
                <w:sz w:val="18"/>
                <w:szCs w:val="18"/>
              </w:rPr>
              <w:t xml:space="preserve"> pracy z wykorzystaniem trzech długości fal od min 405nm</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F1F34" w:rsidRDefault="001F1F34" w:rsidP="00730EB6">
            <w:pPr>
              <w:spacing w:after="0" w:line="240" w:lineRule="auto"/>
              <w:jc w:val="center"/>
              <w:rPr>
                <w:rFonts w:ascii="Verdana" w:eastAsia="Times New Roman" w:hAnsi="Verdana" w:cstheme="minorHAnsi"/>
                <w:sz w:val="18"/>
                <w:szCs w:val="18"/>
                <w:lang w:eastAsia="pl-PL"/>
              </w:rPr>
            </w:pPr>
          </w:p>
          <w:p w:rsidR="001F1F34" w:rsidRDefault="001F1F34" w:rsidP="00730EB6">
            <w:pPr>
              <w:spacing w:after="0" w:line="240" w:lineRule="auto"/>
              <w:jc w:val="center"/>
              <w:rPr>
                <w:rFonts w:ascii="Verdana" w:eastAsia="Times New Roman" w:hAnsi="Verdana" w:cstheme="minorHAnsi"/>
                <w:sz w:val="18"/>
                <w:szCs w:val="18"/>
                <w:lang w:eastAsia="pl-PL"/>
              </w:rPr>
            </w:pPr>
          </w:p>
          <w:p w:rsidR="001F1F34" w:rsidRDefault="001F1F34" w:rsidP="00730EB6">
            <w:pPr>
              <w:spacing w:after="0" w:line="240" w:lineRule="auto"/>
              <w:jc w:val="center"/>
              <w:rPr>
                <w:rFonts w:ascii="Verdana" w:eastAsia="Times New Roman" w:hAnsi="Verdana" w:cstheme="minorHAnsi"/>
                <w:sz w:val="18"/>
                <w:szCs w:val="18"/>
                <w:lang w:eastAsia="pl-PL"/>
              </w:rPr>
            </w:pPr>
          </w:p>
          <w:p w:rsidR="00730EB6" w:rsidRPr="00BC43F2" w:rsidRDefault="00730EB6" w:rsidP="00730EB6">
            <w:pPr>
              <w:spacing w:after="0" w:line="240" w:lineRule="auto"/>
              <w:jc w:val="center"/>
              <w:rPr>
                <w:rFonts w:ascii="Verdana" w:eastAsia="Times New Roman" w:hAnsi="Verdana" w:cstheme="minorHAnsi"/>
                <w:sz w:val="18"/>
                <w:szCs w:val="18"/>
                <w:lang w:eastAsia="pl-PL"/>
              </w:rPr>
            </w:pPr>
            <w:r w:rsidRPr="00BC43F2">
              <w:rPr>
                <w:rFonts w:ascii="Verdana" w:eastAsia="Times New Roman" w:hAnsi="Verdana" w:cstheme="minorHAnsi"/>
                <w:sz w:val="18"/>
                <w:szCs w:val="18"/>
                <w:lang w:eastAsia="pl-PL"/>
              </w:rPr>
              <w:t>TAK / NIE *</w:t>
            </w:r>
          </w:p>
        </w:tc>
      </w:tr>
      <w:tr w:rsidR="00C1728C" w:rsidRPr="00BC43F2" w:rsidTr="00C1728C">
        <w:trPr>
          <w:trHeight w:val="551"/>
        </w:trPr>
        <w:tc>
          <w:tcPr>
            <w:tcW w:w="5812" w:type="dxa"/>
            <w:gridSpan w:val="3"/>
            <w:tcBorders>
              <w:top w:val="single" w:sz="4" w:space="0" w:color="auto"/>
              <w:left w:val="single" w:sz="4" w:space="0" w:color="auto"/>
              <w:bottom w:val="single" w:sz="4" w:space="0" w:color="auto"/>
              <w:right w:val="nil"/>
            </w:tcBorders>
            <w:shd w:val="clear" w:color="auto" w:fill="FFFFFF"/>
            <w:vAlign w:val="center"/>
          </w:tcPr>
          <w:p w:rsidR="00C1728C" w:rsidRPr="00BC43F2" w:rsidRDefault="00C1728C" w:rsidP="00C1728C">
            <w:pPr>
              <w:spacing w:after="0" w:line="240" w:lineRule="auto"/>
              <w:ind w:left="142"/>
              <w:rPr>
                <w:rFonts w:ascii="Verdana" w:eastAsia="Times New Roman" w:hAnsi="Verdana" w:cstheme="minorHAnsi"/>
                <w:b/>
                <w:bCs/>
                <w:color w:val="000000"/>
                <w:sz w:val="18"/>
                <w:szCs w:val="18"/>
                <w:lang w:eastAsia="pl-PL"/>
              </w:rPr>
            </w:pPr>
            <w:r>
              <w:rPr>
                <w:rFonts w:ascii="Verdana" w:eastAsiaTheme="minorHAnsi" w:hAnsi="Verdana" w:cs="Verdana"/>
                <w:color w:val="000000"/>
                <w:sz w:val="18"/>
                <w:szCs w:val="18"/>
              </w:rPr>
              <w:t>Inne parametry (jeśli dotyczy)</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1728C" w:rsidRPr="00BC43F2" w:rsidRDefault="00C1728C" w:rsidP="009A73BC">
            <w:pPr>
              <w:spacing w:after="0" w:line="240" w:lineRule="auto"/>
              <w:jc w:val="center"/>
              <w:rPr>
                <w:rFonts w:ascii="Verdana" w:eastAsia="Times New Roman" w:hAnsi="Verdana" w:cstheme="minorHAnsi"/>
                <w:sz w:val="18"/>
                <w:szCs w:val="18"/>
                <w:lang w:eastAsia="pl-PL"/>
              </w:rPr>
            </w:pPr>
          </w:p>
        </w:tc>
      </w:tr>
      <w:tr w:rsidR="00623625" w:rsidRPr="00BC43F2" w:rsidTr="00C1728C">
        <w:trPr>
          <w:trHeight w:val="499"/>
        </w:trPr>
        <w:tc>
          <w:tcPr>
            <w:tcW w:w="9923" w:type="dxa"/>
            <w:gridSpan w:val="4"/>
            <w:tcBorders>
              <w:top w:val="single" w:sz="4" w:space="0" w:color="auto"/>
              <w:left w:val="single" w:sz="4" w:space="0" w:color="auto"/>
              <w:bottom w:val="nil"/>
              <w:right w:val="single" w:sz="4" w:space="0" w:color="auto"/>
            </w:tcBorders>
            <w:shd w:val="clear" w:color="auto" w:fill="F2F2F2" w:themeFill="background1" w:themeFillShade="F2"/>
            <w:vAlign w:val="center"/>
          </w:tcPr>
          <w:p w:rsidR="00623625" w:rsidRPr="00BC43F2" w:rsidRDefault="00623625" w:rsidP="00CF3122">
            <w:pPr>
              <w:spacing w:after="0" w:line="220" w:lineRule="exact"/>
              <w:rPr>
                <w:rFonts w:ascii="Verdana" w:eastAsia="Times New Roman" w:hAnsi="Verdana" w:cstheme="minorHAnsi"/>
                <w:sz w:val="18"/>
                <w:szCs w:val="18"/>
                <w:lang w:eastAsia="pl-PL"/>
              </w:rPr>
            </w:pPr>
            <w:r w:rsidRPr="00BC43F2">
              <w:rPr>
                <w:rFonts w:ascii="Verdana" w:eastAsia="Times New Roman" w:hAnsi="Verdana" w:cstheme="minorHAnsi"/>
                <w:b/>
                <w:bCs/>
                <w:color w:val="000000"/>
                <w:sz w:val="18"/>
                <w:szCs w:val="18"/>
                <w:lang w:eastAsia="pl-PL"/>
              </w:rPr>
              <w:t>Odniesienie do kryteriów wyboru oferty:</w:t>
            </w:r>
          </w:p>
        </w:tc>
      </w:tr>
      <w:tr w:rsidR="00623625" w:rsidRPr="00BC43F2" w:rsidTr="00C1728C">
        <w:trPr>
          <w:trHeight w:val="1507"/>
        </w:trPr>
        <w:tc>
          <w:tcPr>
            <w:tcW w:w="5670" w:type="dxa"/>
            <w:gridSpan w:val="2"/>
            <w:tcBorders>
              <w:top w:val="single" w:sz="4" w:space="0" w:color="auto"/>
              <w:left w:val="single" w:sz="4" w:space="0" w:color="auto"/>
              <w:bottom w:val="single" w:sz="4" w:space="0" w:color="auto"/>
              <w:right w:val="nil"/>
            </w:tcBorders>
            <w:shd w:val="clear" w:color="auto" w:fill="FFFFFF"/>
            <w:vAlign w:val="center"/>
          </w:tcPr>
          <w:p w:rsidR="00C1728C" w:rsidRDefault="00C1728C" w:rsidP="001F1F34">
            <w:pPr>
              <w:spacing w:after="0" w:line="240" w:lineRule="auto"/>
              <w:ind w:left="142" w:right="142"/>
              <w:jc w:val="both"/>
              <w:rPr>
                <w:rFonts w:ascii="Verdana" w:eastAsia="Times New Roman" w:hAnsi="Verdana" w:cstheme="minorHAnsi"/>
                <w:b/>
                <w:color w:val="000000"/>
                <w:sz w:val="18"/>
                <w:szCs w:val="18"/>
                <w:lang w:eastAsia="pl-PL"/>
              </w:rPr>
            </w:pPr>
            <w:r>
              <w:rPr>
                <w:rFonts w:ascii="Verdana" w:eastAsia="Times New Roman" w:hAnsi="Verdana" w:cstheme="minorHAnsi"/>
                <w:b/>
                <w:color w:val="000000"/>
                <w:sz w:val="18"/>
                <w:szCs w:val="18"/>
                <w:lang w:eastAsia="pl-PL"/>
              </w:rPr>
              <w:t>CENA</w:t>
            </w:r>
          </w:p>
          <w:p w:rsidR="005C602E" w:rsidRPr="001F1F34" w:rsidRDefault="00623625" w:rsidP="001F1F34">
            <w:pPr>
              <w:spacing w:after="0" w:line="240" w:lineRule="auto"/>
              <w:ind w:left="142" w:right="142"/>
              <w:jc w:val="both"/>
              <w:rPr>
                <w:rFonts w:ascii="Verdana" w:eastAsia="Times New Roman" w:hAnsi="Verdana" w:cstheme="minorHAnsi"/>
                <w:b/>
                <w:color w:val="000000"/>
                <w:sz w:val="18"/>
                <w:szCs w:val="18"/>
                <w:lang w:eastAsia="pl-PL"/>
              </w:rPr>
            </w:pPr>
            <w:r w:rsidRPr="001F1F34">
              <w:rPr>
                <w:rFonts w:ascii="Verdana" w:eastAsia="Times New Roman" w:hAnsi="Verdana" w:cstheme="minorHAnsi"/>
                <w:b/>
                <w:color w:val="000000"/>
                <w:sz w:val="18"/>
                <w:szCs w:val="18"/>
                <w:lang w:eastAsia="pl-PL"/>
              </w:rPr>
              <w:t>Wysokość proponowanej przez Oferenta ceny netto</w:t>
            </w:r>
            <w:r w:rsidR="00730EB6" w:rsidRPr="001F1F34">
              <w:rPr>
                <w:rFonts w:ascii="Verdana" w:eastAsia="Times New Roman" w:hAnsi="Verdana" w:cstheme="minorHAnsi"/>
                <w:b/>
                <w:color w:val="000000"/>
                <w:sz w:val="18"/>
                <w:szCs w:val="18"/>
                <w:lang w:eastAsia="pl-PL"/>
              </w:rPr>
              <w:t>, podatek VAT</w:t>
            </w:r>
            <w:r w:rsidRPr="001F1F34">
              <w:rPr>
                <w:rFonts w:ascii="Verdana" w:eastAsia="Times New Roman" w:hAnsi="Verdana" w:cstheme="minorHAnsi"/>
                <w:b/>
                <w:color w:val="000000"/>
                <w:sz w:val="18"/>
                <w:szCs w:val="18"/>
                <w:lang w:eastAsia="pl-PL"/>
              </w:rPr>
              <w:t xml:space="preserve"> oraz cen</w:t>
            </w:r>
            <w:r w:rsidR="00627334" w:rsidRPr="001F1F34">
              <w:rPr>
                <w:rFonts w:ascii="Verdana" w:eastAsia="Times New Roman" w:hAnsi="Verdana" w:cstheme="minorHAnsi"/>
                <w:b/>
                <w:color w:val="000000"/>
                <w:sz w:val="18"/>
                <w:szCs w:val="18"/>
                <w:lang w:eastAsia="pl-PL"/>
              </w:rPr>
              <w:t xml:space="preserve">y </w:t>
            </w:r>
            <w:r w:rsidRPr="001F1F34">
              <w:rPr>
                <w:rFonts w:ascii="Verdana" w:eastAsia="Times New Roman" w:hAnsi="Verdana" w:cstheme="minorHAnsi"/>
                <w:b/>
                <w:color w:val="000000"/>
                <w:sz w:val="18"/>
                <w:szCs w:val="18"/>
                <w:lang w:eastAsia="pl-PL"/>
              </w:rPr>
              <w:t xml:space="preserve">brutto </w:t>
            </w:r>
            <w:r w:rsidR="00C1728C">
              <w:rPr>
                <w:rFonts w:ascii="Verdana" w:eastAsia="Times New Roman" w:hAnsi="Verdana" w:cstheme="minorHAnsi"/>
                <w:b/>
                <w:color w:val="000000"/>
                <w:sz w:val="18"/>
                <w:szCs w:val="18"/>
                <w:lang w:eastAsia="pl-PL"/>
              </w:rPr>
              <w:t>PLN</w:t>
            </w:r>
          </w:p>
          <w:p w:rsidR="00627334" w:rsidRPr="001F1F34" w:rsidRDefault="00627334" w:rsidP="001F1F34">
            <w:pPr>
              <w:spacing w:after="0" w:line="240" w:lineRule="auto"/>
              <w:ind w:left="142" w:right="142"/>
              <w:jc w:val="both"/>
              <w:rPr>
                <w:rFonts w:ascii="Verdana" w:eastAsia="Times New Roman" w:hAnsi="Verdana" w:cstheme="minorHAnsi"/>
                <w:color w:val="000000"/>
                <w:sz w:val="18"/>
                <w:szCs w:val="18"/>
                <w:lang w:eastAsia="pl-PL"/>
              </w:rPr>
            </w:pPr>
          </w:p>
          <w:p w:rsidR="00623625" w:rsidRPr="001F1F34" w:rsidRDefault="00627334" w:rsidP="00C1728C">
            <w:pPr>
              <w:spacing w:after="0" w:line="240" w:lineRule="auto"/>
              <w:ind w:left="142" w:right="142"/>
              <w:jc w:val="both"/>
              <w:rPr>
                <w:rFonts w:ascii="Verdana" w:eastAsia="Times New Roman" w:hAnsi="Verdana" w:cstheme="minorHAnsi"/>
                <w:sz w:val="16"/>
                <w:szCs w:val="16"/>
                <w:lang w:eastAsia="pl-PL"/>
              </w:rPr>
            </w:pPr>
            <w:r w:rsidRPr="001F1F34">
              <w:rPr>
                <w:rFonts w:ascii="Verdana" w:eastAsia="Times New Roman" w:hAnsi="Verdana" w:cstheme="minorHAnsi"/>
                <w:i/>
                <w:iCs/>
                <w:color w:val="000000"/>
                <w:sz w:val="16"/>
                <w:szCs w:val="16"/>
                <w:lang w:eastAsia="pl-PL"/>
              </w:rPr>
              <w:t>W</w:t>
            </w:r>
            <w:r w:rsidR="00623625" w:rsidRPr="001F1F34">
              <w:rPr>
                <w:rFonts w:ascii="Verdana" w:eastAsia="Times New Roman" w:hAnsi="Verdana" w:cstheme="minorHAnsi"/>
                <w:i/>
                <w:iCs/>
                <w:color w:val="000000"/>
                <w:sz w:val="16"/>
                <w:szCs w:val="16"/>
                <w:lang w:eastAsia="pl-PL"/>
              </w:rPr>
              <w:t xml:space="preserve"> przypadku wyrażenia ceny w walucie </w:t>
            </w:r>
            <w:r w:rsidR="00C1728C">
              <w:rPr>
                <w:rFonts w:ascii="Verdana" w:eastAsia="Times New Roman" w:hAnsi="Verdana" w:cstheme="minorHAnsi"/>
                <w:i/>
                <w:iCs/>
                <w:color w:val="000000"/>
                <w:sz w:val="16"/>
                <w:szCs w:val="16"/>
                <w:lang w:eastAsia="pl-PL"/>
              </w:rPr>
              <w:t>EUR</w:t>
            </w:r>
            <w:r w:rsidR="00623625" w:rsidRPr="001F1F34">
              <w:rPr>
                <w:rFonts w:ascii="Verdana" w:eastAsia="Times New Roman" w:hAnsi="Verdana" w:cstheme="minorHAnsi"/>
                <w:i/>
                <w:iCs/>
                <w:color w:val="000000"/>
                <w:sz w:val="16"/>
                <w:szCs w:val="16"/>
                <w:lang w:eastAsia="pl-PL"/>
              </w:rPr>
              <w:t>, należy dodać symbol waluty, zostanie ona przeliczona na PLN wg średniego kursu NBP (tabela A) dostępnego w dniu opublikowania zapytania ofertowego</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1F1F34" w:rsidRDefault="001F1F34" w:rsidP="001F1F34">
            <w:pPr>
              <w:spacing w:after="0" w:line="360" w:lineRule="auto"/>
              <w:rPr>
                <w:rFonts w:ascii="Verdana" w:eastAsia="Times New Roman" w:hAnsi="Verdana" w:cstheme="minorHAnsi"/>
                <w:sz w:val="18"/>
                <w:szCs w:val="18"/>
                <w:lang w:eastAsia="pl-PL"/>
              </w:rPr>
            </w:pPr>
          </w:p>
          <w:p w:rsidR="00623625" w:rsidRPr="00BC43F2" w:rsidRDefault="00730EB6" w:rsidP="0071702A">
            <w:pPr>
              <w:spacing w:after="0" w:line="480" w:lineRule="auto"/>
              <w:ind w:right="133"/>
              <w:jc w:val="right"/>
              <w:rPr>
                <w:rFonts w:ascii="Verdana" w:eastAsia="Times New Roman" w:hAnsi="Verdana" w:cstheme="minorHAnsi"/>
                <w:sz w:val="18"/>
                <w:szCs w:val="18"/>
                <w:lang w:eastAsia="pl-PL"/>
              </w:rPr>
            </w:pPr>
            <w:r w:rsidRPr="00BC43F2">
              <w:rPr>
                <w:rFonts w:ascii="Verdana" w:eastAsia="Times New Roman" w:hAnsi="Verdana" w:cstheme="minorHAnsi"/>
                <w:sz w:val="18"/>
                <w:szCs w:val="18"/>
                <w:lang w:eastAsia="pl-PL"/>
              </w:rPr>
              <w:t xml:space="preserve">……………………………………………….. cena netto </w:t>
            </w:r>
          </w:p>
          <w:p w:rsidR="00730EB6" w:rsidRPr="00BC43F2" w:rsidRDefault="00730EB6" w:rsidP="0071702A">
            <w:pPr>
              <w:spacing w:after="0" w:line="480" w:lineRule="auto"/>
              <w:ind w:right="133"/>
              <w:jc w:val="right"/>
              <w:rPr>
                <w:rFonts w:ascii="Verdana" w:eastAsia="Times New Roman" w:hAnsi="Verdana" w:cstheme="minorHAnsi"/>
                <w:sz w:val="18"/>
                <w:szCs w:val="18"/>
                <w:lang w:eastAsia="pl-PL"/>
              </w:rPr>
            </w:pPr>
            <w:r w:rsidRPr="00BC43F2">
              <w:rPr>
                <w:rFonts w:ascii="Verdana" w:eastAsia="Times New Roman" w:hAnsi="Verdana" w:cstheme="minorHAnsi"/>
                <w:sz w:val="18"/>
                <w:szCs w:val="18"/>
                <w:lang w:eastAsia="pl-PL"/>
              </w:rPr>
              <w:t xml:space="preserve">……………………………………………….. </w:t>
            </w:r>
            <w:r w:rsidRPr="00BC43F2">
              <w:rPr>
                <w:rFonts w:ascii="Verdana" w:hAnsi="Verdana"/>
                <w:sz w:val="18"/>
                <w:szCs w:val="18"/>
              </w:rPr>
              <w:t xml:space="preserve">podatek VAT </w:t>
            </w:r>
            <w:r w:rsidRPr="00BC43F2">
              <w:rPr>
                <w:rFonts w:ascii="Verdana" w:eastAsia="Times New Roman" w:hAnsi="Verdana" w:cstheme="minorHAnsi"/>
                <w:sz w:val="18"/>
                <w:szCs w:val="18"/>
                <w:lang w:eastAsia="pl-PL"/>
              </w:rPr>
              <w:t xml:space="preserve">……………………………………………….. </w:t>
            </w:r>
            <w:r w:rsidRPr="00BC43F2">
              <w:rPr>
                <w:rFonts w:ascii="Verdana" w:hAnsi="Verdana"/>
                <w:sz w:val="18"/>
                <w:szCs w:val="18"/>
              </w:rPr>
              <w:t>cena brutto</w:t>
            </w:r>
          </w:p>
        </w:tc>
      </w:tr>
      <w:tr w:rsidR="00730EB6" w:rsidRPr="00BC43F2" w:rsidTr="00C1728C">
        <w:trPr>
          <w:trHeight w:val="551"/>
        </w:trPr>
        <w:tc>
          <w:tcPr>
            <w:tcW w:w="5670" w:type="dxa"/>
            <w:gridSpan w:val="2"/>
            <w:tcBorders>
              <w:top w:val="single" w:sz="4" w:space="0" w:color="auto"/>
              <w:left w:val="single" w:sz="4" w:space="0" w:color="auto"/>
              <w:bottom w:val="single" w:sz="4" w:space="0" w:color="auto"/>
              <w:right w:val="nil"/>
            </w:tcBorders>
            <w:shd w:val="clear" w:color="auto" w:fill="FFFFFF"/>
            <w:vAlign w:val="center"/>
          </w:tcPr>
          <w:p w:rsidR="00730EB6" w:rsidRPr="00045336" w:rsidRDefault="00730EB6" w:rsidP="00C1728C">
            <w:pPr>
              <w:spacing w:after="0" w:line="240" w:lineRule="auto"/>
              <w:ind w:left="142"/>
              <w:rPr>
                <w:rFonts w:ascii="Verdana" w:eastAsia="Times New Roman" w:hAnsi="Verdana" w:cstheme="minorHAnsi"/>
                <w:b/>
                <w:bCs/>
                <w:color w:val="000000"/>
                <w:sz w:val="18"/>
                <w:szCs w:val="18"/>
                <w:lang w:eastAsia="pl-PL"/>
              </w:rPr>
            </w:pPr>
            <w:bookmarkStart w:id="0" w:name="_GoBack"/>
            <w:r w:rsidRPr="00045336">
              <w:rPr>
                <w:rFonts w:ascii="Verdana" w:eastAsiaTheme="minorHAnsi" w:hAnsi="Verdana" w:cs="Verdana"/>
                <w:b/>
                <w:color w:val="000000"/>
                <w:sz w:val="18"/>
                <w:szCs w:val="18"/>
              </w:rPr>
              <w:t>Okres gwarancji w miesiącach</w:t>
            </w:r>
            <w:bookmarkEnd w:id="0"/>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1F1F34" w:rsidRDefault="001F1F34" w:rsidP="00CF3122">
            <w:pPr>
              <w:spacing w:after="0" w:line="240" w:lineRule="auto"/>
              <w:rPr>
                <w:rFonts w:ascii="Verdana" w:eastAsia="Times New Roman" w:hAnsi="Verdana" w:cstheme="minorHAnsi"/>
                <w:sz w:val="18"/>
                <w:szCs w:val="18"/>
                <w:lang w:eastAsia="pl-PL"/>
              </w:rPr>
            </w:pPr>
          </w:p>
          <w:p w:rsidR="00730EB6" w:rsidRPr="00BC43F2" w:rsidRDefault="00730EB6" w:rsidP="001F1F34">
            <w:pPr>
              <w:spacing w:after="0" w:line="240" w:lineRule="auto"/>
              <w:jc w:val="center"/>
              <w:rPr>
                <w:rFonts w:ascii="Verdana" w:eastAsia="Times New Roman" w:hAnsi="Verdana" w:cstheme="minorHAnsi"/>
                <w:sz w:val="18"/>
                <w:szCs w:val="18"/>
                <w:lang w:eastAsia="pl-PL"/>
              </w:rPr>
            </w:pPr>
            <w:r w:rsidRPr="00BC43F2">
              <w:rPr>
                <w:rFonts w:ascii="Verdana" w:eastAsia="Times New Roman" w:hAnsi="Verdana" w:cstheme="minorHAnsi"/>
                <w:sz w:val="18"/>
                <w:szCs w:val="18"/>
                <w:lang w:eastAsia="pl-PL"/>
              </w:rPr>
              <w:t>……………. miesięcy</w:t>
            </w:r>
          </w:p>
        </w:tc>
      </w:tr>
    </w:tbl>
    <w:p w:rsidR="00623625" w:rsidRPr="001F1F34" w:rsidRDefault="00623625" w:rsidP="00623625">
      <w:pPr>
        <w:spacing w:after="0"/>
        <w:jc w:val="both"/>
        <w:rPr>
          <w:rFonts w:ascii="Verdana" w:hAnsi="Verdana" w:cstheme="minorHAnsi"/>
          <w:sz w:val="18"/>
          <w:szCs w:val="18"/>
        </w:rPr>
      </w:pPr>
    </w:p>
    <w:p w:rsidR="00623625" w:rsidRPr="001F1F34" w:rsidRDefault="00623625" w:rsidP="00623625">
      <w:pPr>
        <w:spacing w:after="0" w:line="240" w:lineRule="auto"/>
        <w:rPr>
          <w:rFonts w:ascii="Verdana" w:eastAsia="Times New Roman" w:hAnsi="Verdana" w:cstheme="minorHAnsi"/>
          <w:sz w:val="18"/>
          <w:szCs w:val="18"/>
          <w:lang w:eastAsia="pl-PL"/>
        </w:rPr>
      </w:pPr>
      <w:r w:rsidRPr="001F1F34">
        <w:rPr>
          <w:rFonts w:ascii="Verdana" w:eastAsia="Times New Roman" w:hAnsi="Verdana" w:cstheme="minorHAnsi"/>
          <w:b/>
          <w:bCs/>
          <w:i/>
          <w:iCs/>
          <w:color w:val="000000"/>
          <w:sz w:val="18"/>
          <w:szCs w:val="18"/>
          <w:lang w:eastAsia="pl-PL"/>
        </w:rPr>
        <w:t xml:space="preserve">Oświadczenie </w:t>
      </w:r>
      <w:r w:rsidR="001F1F34">
        <w:rPr>
          <w:rFonts w:ascii="Verdana" w:eastAsia="Times New Roman" w:hAnsi="Verdana" w:cstheme="minorHAnsi"/>
          <w:b/>
          <w:bCs/>
          <w:i/>
          <w:iCs/>
          <w:color w:val="000000"/>
          <w:sz w:val="18"/>
          <w:szCs w:val="18"/>
          <w:lang w:eastAsia="pl-PL"/>
        </w:rPr>
        <w:t>Oferenta</w:t>
      </w:r>
      <w:r w:rsidRPr="001F1F34">
        <w:rPr>
          <w:rFonts w:ascii="Verdana" w:eastAsia="Times New Roman" w:hAnsi="Verdana" w:cstheme="minorHAnsi"/>
          <w:b/>
          <w:bCs/>
          <w:i/>
          <w:iCs/>
          <w:color w:val="000000"/>
          <w:sz w:val="18"/>
          <w:szCs w:val="18"/>
          <w:lang w:eastAsia="pl-PL"/>
        </w:rPr>
        <w:t>:</w:t>
      </w:r>
    </w:p>
    <w:p w:rsidR="00623625" w:rsidRPr="001F1F34" w:rsidRDefault="00623625" w:rsidP="00730EB6">
      <w:pPr>
        <w:pStyle w:val="Akapitzlist"/>
        <w:numPr>
          <w:ilvl w:val="0"/>
          <w:numId w:val="2"/>
        </w:numPr>
        <w:spacing w:after="0" w:line="240" w:lineRule="auto"/>
        <w:ind w:left="426" w:hanging="426"/>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Oświadczamy, że zapoznaliśmy się z Zapytaniem Ofertowym oraz jego Załącznikami, nie wnosimy do nich żadnych zastrzeżeń i przyjmujemy warunki w nich zawarte, a także uzyskaliśmy konieczne informacje do przygotowania oferty.</w:t>
      </w:r>
    </w:p>
    <w:p w:rsidR="00623625" w:rsidRPr="001F1F34" w:rsidRDefault="00623625" w:rsidP="00730EB6">
      <w:pPr>
        <w:pStyle w:val="Akapitzlist"/>
        <w:numPr>
          <w:ilvl w:val="0"/>
          <w:numId w:val="2"/>
        </w:numPr>
        <w:spacing w:after="0" w:line="240" w:lineRule="auto"/>
        <w:ind w:left="426" w:hanging="426"/>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Składana przez nas Oferta zawiera wszystkie elementy określone w Zapytaniu Ofertowym.</w:t>
      </w:r>
    </w:p>
    <w:p w:rsidR="00623625" w:rsidRPr="001F1F34" w:rsidRDefault="00623625" w:rsidP="00730EB6">
      <w:pPr>
        <w:pStyle w:val="Akapitzlist"/>
        <w:numPr>
          <w:ilvl w:val="0"/>
          <w:numId w:val="2"/>
        </w:numPr>
        <w:spacing w:after="0" w:line="240" w:lineRule="auto"/>
        <w:ind w:left="426" w:hanging="426"/>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Gwarantujemy wykonanie całości niniejszego zamówienia zgodnie z wymogami zawartymi w Zapytaniu Ofertowym i jego Załącznikami.</w:t>
      </w:r>
    </w:p>
    <w:p w:rsidR="00623625" w:rsidRPr="001F1F34" w:rsidRDefault="00623625" w:rsidP="00730EB6">
      <w:pPr>
        <w:pStyle w:val="Akapitzlist"/>
        <w:numPr>
          <w:ilvl w:val="0"/>
          <w:numId w:val="2"/>
        </w:numPr>
        <w:spacing w:after="0" w:line="240" w:lineRule="auto"/>
        <w:ind w:left="426" w:hanging="426"/>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W przypadku uznania naszej oferty za najkorzystniejszą zobowiązuję (zobowiązujemy) się zawrzeć umowę w miejscu i terminie wskazanym przez Zamawiającego.</w:t>
      </w:r>
    </w:p>
    <w:p w:rsidR="00623625" w:rsidRPr="001F1F34" w:rsidRDefault="00623625" w:rsidP="00730EB6">
      <w:pPr>
        <w:pStyle w:val="Akapitzlist"/>
        <w:numPr>
          <w:ilvl w:val="0"/>
          <w:numId w:val="2"/>
        </w:numPr>
        <w:spacing w:after="0" w:line="240" w:lineRule="auto"/>
        <w:ind w:left="426" w:hanging="426"/>
        <w:jc w:val="both"/>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Pod groźbą odpowiedzialności karnej oświadczamy, iż załączone do oferty dokumenty opisują stan faktyczny i prawny, aktualny na dzień otwarcia ofert.</w:t>
      </w:r>
    </w:p>
    <w:p w:rsidR="00623625" w:rsidRPr="001F1F34" w:rsidRDefault="00623625" w:rsidP="00623625">
      <w:pPr>
        <w:spacing w:after="0"/>
        <w:jc w:val="both"/>
        <w:rPr>
          <w:rFonts w:ascii="Verdana" w:hAnsi="Verdana" w:cstheme="minorHAnsi"/>
          <w:sz w:val="18"/>
          <w:szCs w:val="18"/>
        </w:rPr>
      </w:pPr>
    </w:p>
    <w:p w:rsidR="00623625" w:rsidRPr="001F1F34" w:rsidRDefault="00623625" w:rsidP="00623625">
      <w:pPr>
        <w:spacing w:after="0" w:line="240" w:lineRule="auto"/>
        <w:rPr>
          <w:rFonts w:ascii="Verdana" w:eastAsia="Times New Roman" w:hAnsi="Verdana" w:cstheme="minorHAnsi"/>
          <w:sz w:val="18"/>
          <w:szCs w:val="18"/>
          <w:lang w:eastAsia="pl-PL"/>
        </w:rPr>
      </w:pPr>
      <w:bookmarkStart w:id="1" w:name="bookmark0"/>
      <w:r w:rsidRPr="001F1F34">
        <w:rPr>
          <w:rFonts w:ascii="Verdana" w:eastAsia="Times New Roman" w:hAnsi="Verdana" w:cstheme="minorHAnsi"/>
          <w:b/>
          <w:bCs/>
          <w:color w:val="000000"/>
          <w:sz w:val="18"/>
          <w:szCs w:val="18"/>
          <w:lang w:eastAsia="pl-PL"/>
        </w:rPr>
        <w:t>Załączniki:</w:t>
      </w:r>
      <w:bookmarkEnd w:id="1"/>
    </w:p>
    <w:p w:rsidR="00623625" w:rsidRPr="001F1F34" w:rsidRDefault="00623625" w:rsidP="00623625">
      <w:pPr>
        <w:pStyle w:val="Akapitzlist"/>
        <w:numPr>
          <w:ilvl w:val="0"/>
          <w:numId w:val="3"/>
        </w:numPr>
        <w:spacing w:after="0" w:line="240" w:lineRule="auto"/>
        <w:rPr>
          <w:rFonts w:ascii="Verdana" w:eastAsia="Times New Roman" w:hAnsi="Verdana" w:cstheme="minorHAnsi"/>
          <w:color w:val="000000"/>
          <w:sz w:val="18"/>
          <w:szCs w:val="18"/>
          <w:lang w:eastAsia="pl-PL"/>
        </w:rPr>
      </w:pPr>
      <w:r w:rsidRPr="001F1F34">
        <w:rPr>
          <w:rFonts w:ascii="Verdana" w:eastAsia="Times New Roman" w:hAnsi="Verdana" w:cstheme="minorHAnsi"/>
          <w:color w:val="000000"/>
          <w:sz w:val="18"/>
          <w:szCs w:val="18"/>
          <w:lang w:eastAsia="pl-PL"/>
        </w:rPr>
        <w:t>Oświadczenie o braku powiązań osobowych/kapitałowych z Zamawiającym.</w:t>
      </w:r>
    </w:p>
    <w:p w:rsidR="00623625" w:rsidRPr="000E00FF" w:rsidRDefault="00C1728C" w:rsidP="00623625">
      <w:pPr>
        <w:numPr>
          <w:ilvl w:val="0"/>
          <w:numId w:val="3"/>
        </w:numPr>
        <w:spacing w:after="0" w:line="240" w:lineRule="auto"/>
        <w:rPr>
          <w:rFonts w:ascii="Verdana" w:eastAsia="Times New Roman" w:hAnsi="Verdana" w:cstheme="minorHAnsi"/>
          <w:sz w:val="18"/>
          <w:szCs w:val="18"/>
          <w:lang w:eastAsia="pl-PL"/>
        </w:rPr>
      </w:pPr>
      <w:r w:rsidRPr="000E00FF">
        <w:rPr>
          <w:rFonts w:ascii="Verdana" w:eastAsia="Times New Roman" w:hAnsi="Verdana" w:cstheme="minorHAnsi"/>
          <w:sz w:val="18"/>
          <w:szCs w:val="18"/>
          <w:lang w:eastAsia="pl-PL"/>
        </w:rPr>
        <w:t xml:space="preserve">Inne </w:t>
      </w:r>
      <w:r w:rsidR="009C5C5C" w:rsidRPr="000E00FF">
        <w:rPr>
          <w:rFonts w:ascii="Verdana" w:eastAsia="Times New Roman" w:hAnsi="Verdana" w:cstheme="minorHAnsi"/>
          <w:sz w:val="18"/>
          <w:szCs w:val="18"/>
          <w:lang w:eastAsia="pl-PL"/>
        </w:rPr>
        <w:t>–</w:t>
      </w:r>
      <w:r w:rsidRPr="000E00FF">
        <w:rPr>
          <w:rFonts w:ascii="Verdana" w:eastAsia="Times New Roman" w:hAnsi="Verdana" w:cstheme="minorHAnsi"/>
          <w:sz w:val="18"/>
          <w:szCs w:val="18"/>
          <w:lang w:eastAsia="pl-PL"/>
        </w:rPr>
        <w:t xml:space="preserve"> </w:t>
      </w:r>
      <w:r w:rsidR="00730EB6" w:rsidRPr="000E00FF">
        <w:rPr>
          <w:rFonts w:ascii="Verdana" w:eastAsia="Times New Roman" w:hAnsi="Verdana" w:cstheme="minorHAnsi"/>
          <w:sz w:val="18"/>
          <w:szCs w:val="18"/>
          <w:lang w:eastAsia="pl-PL"/>
        </w:rPr>
        <w:t xml:space="preserve"> …………………..</w:t>
      </w:r>
      <w:r w:rsidR="00623625" w:rsidRPr="000E00FF">
        <w:rPr>
          <w:rFonts w:ascii="Verdana" w:eastAsia="Times New Roman" w:hAnsi="Verdana" w:cstheme="minorHAnsi"/>
          <w:sz w:val="18"/>
          <w:szCs w:val="18"/>
          <w:lang w:eastAsia="pl-PL"/>
        </w:rPr>
        <w:t>. (wymienić jakie</w:t>
      </w:r>
      <w:r w:rsidR="009C5C5C" w:rsidRPr="000E00FF">
        <w:rPr>
          <w:rFonts w:ascii="Verdana" w:eastAsia="Times New Roman" w:hAnsi="Verdana" w:cstheme="minorHAnsi"/>
          <w:sz w:val="18"/>
          <w:szCs w:val="18"/>
          <w:lang w:eastAsia="pl-PL"/>
        </w:rPr>
        <w:t xml:space="preserve"> np. specyfikacja techniczna</w:t>
      </w:r>
      <w:r w:rsidR="00623625" w:rsidRPr="000E00FF">
        <w:rPr>
          <w:rFonts w:ascii="Verdana" w:eastAsia="Times New Roman" w:hAnsi="Verdana" w:cstheme="minorHAnsi"/>
          <w:sz w:val="18"/>
          <w:szCs w:val="18"/>
          <w:lang w:eastAsia="pl-PL"/>
        </w:rPr>
        <w:t>)</w:t>
      </w:r>
    </w:p>
    <w:p w:rsidR="00623625" w:rsidRPr="001F1F34" w:rsidRDefault="00623625" w:rsidP="00623625">
      <w:pPr>
        <w:spacing w:after="0"/>
        <w:jc w:val="both"/>
        <w:rPr>
          <w:rFonts w:ascii="Verdana" w:hAnsi="Verdana" w:cstheme="minorHAnsi"/>
          <w:sz w:val="18"/>
          <w:szCs w:val="18"/>
        </w:rPr>
      </w:pPr>
    </w:p>
    <w:tbl>
      <w:tblPr>
        <w:tblW w:w="9356" w:type="dxa"/>
        <w:tblInd w:w="-5" w:type="dxa"/>
        <w:tblLayout w:type="fixed"/>
        <w:tblCellMar>
          <w:left w:w="0" w:type="dxa"/>
          <w:right w:w="0" w:type="dxa"/>
        </w:tblCellMar>
        <w:tblLook w:val="0000" w:firstRow="0" w:lastRow="0" w:firstColumn="0" w:lastColumn="0" w:noHBand="0" w:noVBand="0"/>
      </w:tblPr>
      <w:tblGrid>
        <w:gridCol w:w="4402"/>
        <w:gridCol w:w="4954"/>
      </w:tblGrid>
      <w:tr w:rsidR="00623625" w:rsidRPr="001F1F34" w:rsidTr="00CF3122">
        <w:trPr>
          <w:trHeight w:val="533"/>
        </w:trPr>
        <w:tc>
          <w:tcPr>
            <w:tcW w:w="4402" w:type="dxa"/>
            <w:tcBorders>
              <w:top w:val="single" w:sz="4" w:space="0" w:color="auto"/>
              <w:left w:val="single" w:sz="4" w:space="0" w:color="auto"/>
              <w:bottom w:val="nil"/>
              <w:right w:val="nil"/>
            </w:tcBorders>
            <w:shd w:val="clear" w:color="auto" w:fill="FFFFFF"/>
            <w:vAlign w:val="bottom"/>
          </w:tcPr>
          <w:p w:rsidR="00623625" w:rsidRPr="001F1F34" w:rsidRDefault="00623625" w:rsidP="00CF3122">
            <w:pPr>
              <w:spacing w:after="0" w:line="240" w:lineRule="auto"/>
              <w:rPr>
                <w:rFonts w:ascii="Verdana" w:eastAsia="Times New Roman" w:hAnsi="Verdana" w:cstheme="minorHAnsi"/>
                <w:sz w:val="18"/>
                <w:szCs w:val="18"/>
                <w:lang w:eastAsia="pl-PL"/>
              </w:rPr>
            </w:pPr>
            <w:r w:rsidRPr="001F1F34">
              <w:rPr>
                <w:rFonts w:ascii="Verdana" w:eastAsia="Times New Roman" w:hAnsi="Verdana" w:cstheme="minorHAnsi"/>
                <w:color w:val="000000"/>
                <w:sz w:val="18"/>
                <w:szCs w:val="18"/>
                <w:lang w:eastAsia="pl-PL"/>
              </w:rPr>
              <w:t>Imię i Nazwisko osoby upoważnionej do złożenia oferty</w:t>
            </w:r>
          </w:p>
        </w:tc>
        <w:tc>
          <w:tcPr>
            <w:tcW w:w="4954" w:type="dxa"/>
            <w:tcBorders>
              <w:top w:val="single" w:sz="4" w:space="0" w:color="auto"/>
              <w:left w:val="single" w:sz="4" w:space="0" w:color="auto"/>
              <w:bottom w:val="nil"/>
              <w:right w:val="single" w:sz="4" w:space="0" w:color="auto"/>
            </w:tcBorders>
            <w:shd w:val="clear" w:color="auto" w:fill="FFFFFF"/>
          </w:tcPr>
          <w:p w:rsidR="00623625" w:rsidRPr="001F1F34" w:rsidRDefault="00623625" w:rsidP="00CF3122">
            <w:pPr>
              <w:spacing w:after="0" w:line="240" w:lineRule="auto"/>
              <w:rPr>
                <w:rFonts w:ascii="Verdana" w:eastAsia="Times New Roman" w:hAnsi="Verdana" w:cstheme="minorHAnsi"/>
                <w:sz w:val="18"/>
                <w:szCs w:val="18"/>
                <w:lang w:eastAsia="pl-PL"/>
              </w:rPr>
            </w:pPr>
          </w:p>
        </w:tc>
      </w:tr>
      <w:tr w:rsidR="00623625" w:rsidRPr="001F1F34" w:rsidTr="00CF3122">
        <w:trPr>
          <w:trHeight w:val="518"/>
        </w:trPr>
        <w:tc>
          <w:tcPr>
            <w:tcW w:w="4402" w:type="dxa"/>
            <w:tcBorders>
              <w:top w:val="single" w:sz="4" w:space="0" w:color="auto"/>
              <w:left w:val="single" w:sz="4" w:space="0" w:color="auto"/>
              <w:bottom w:val="nil"/>
              <w:right w:val="nil"/>
            </w:tcBorders>
            <w:shd w:val="clear" w:color="auto" w:fill="FFFFFF"/>
            <w:vAlign w:val="center"/>
          </w:tcPr>
          <w:p w:rsidR="00623625" w:rsidRPr="001F1F34" w:rsidRDefault="00623625" w:rsidP="00CF3122">
            <w:pPr>
              <w:spacing w:after="0" w:line="220" w:lineRule="exact"/>
              <w:rPr>
                <w:rFonts w:ascii="Verdana" w:eastAsia="Times New Roman" w:hAnsi="Verdana" w:cstheme="minorHAnsi"/>
                <w:sz w:val="18"/>
                <w:szCs w:val="18"/>
                <w:lang w:eastAsia="pl-PL"/>
              </w:rPr>
            </w:pPr>
            <w:r w:rsidRPr="001F1F34">
              <w:rPr>
                <w:rFonts w:ascii="Verdana" w:eastAsia="Times New Roman" w:hAnsi="Verdana" w:cstheme="minorHAnsi"/>
                <w:color w:val="000000"/>
                <w:sz w:val="18"/>
                <w:szCs w:val="18"/>
                <w:lang w:eastAsia="pl-PL"/>
              </w:rPr>
              <w:t>Stanowisko służbowe (jeśli dotyczy)</w:t>
            </w:r>
          </w:p>
        </w:tc>
        <w:tc>
          <w:tcPr>
            <w:tcW w:w="4954" w:type="dxa"/>
            <w:tcBorders>
              <w:top w:val="single" w:sz="4" w:space="0" w:color="auto"/>
              <w:left w:val="single" w:sz="4" w:space="0" w:color="auto"/>
              <w:bottom w:val="nil"/>
              <w:right w:val="single" w:sz="4" w:space="0" w:color="auto"/>
            </w:tcBorders>
            <w:shd w:val="clear" w:color="auto" w:fill="FFFFFF"/>
          </w:tcPr>
          <w:p w:rsidR="00623625" w:rsidRPr="001F1F34" w:rsidRDefault="00623625" w:rsidP="00CF3122">
            <w:pPr>
              <w:spacing w:after="0" w:line="240" w:lineRule="auto"/>
              <w:rPr>
                <w:rFonts w:ascii="Verdana" w:eastAsia="Times New Roman" w:hAnsi="Verdana" w:cstheme="minorHAnsi"/>
                <w:sz w:val="18"/>
                <w:szCs w:val="18"/>
                <w:lang w:eastAsia="pl-PL"/>
              </w:rPr>
            </w:pPr>
          </w:p>
        </w:tc>
      </w:tr>
      <w:tr w:rsidR="00623625" w:rsidRPr="001F1F34" w:rsidTr="00CF3122">
        <w:trPr>
          <w:trHeight w:val="394"/>
        </w:trPr>
        <w:tc>
          <w:tcPr>
            <w:tcW w:w="4402" w:type="dxa"/>
            <w:tcBorders>
              <w:top w:val="single" w:sz="4" w:space="0" w:color="auto"/>
              <w:left w:val="single" w:sz="4" w:space="0" w:color="auto"/>
              <w:bottom w:val="single" w:sz="4" w:space="0" w:color="auto"/>
              <w:right w:val="nil"/>
            </w:tcBorders>
            <w:shd w:val="clear" w:color="auto" w:fill="FFFFFF"/>
            <w:vAlign w:val="bottom"/>
          </w:tcPr>
          <w:p w:rsidR="00623625" w:rsidRPr="001F1F34" w:rsidRDefault="00623625" w:rsidP="00CF3122">
            <w:pPr>
              <w:spacing w:after="0" w:line="220" w:lineRule="exact"/>
              <w:rPr>
                <w:rFonts w:ascii="Verdana" w:eastAsia="Times New Roman" w:hAnsi="Verdana" w:cstheme="minorHAnsi"/>
                <w:sz w:val="18"/>
                <w:szCs w:val="18"/>
                <w:lang w:eastAsia="pl-PL"/>
              </w:rPr>
            </w:pPr>
            <w:r w:rsidRPr="001F1F34">
              <w:rPr>
                <w:rFonts w:ascii="Verdana" w:eastAsia="Times New Roman" w:hAnsi="Verdana" w:cstheme="minorHAnsi"/>
                <w:color w:val="000000"/>
                <w:sz w:val="18"/>
                <w:szCs w:val="18"/>
                <w:lang w:eastAsia="pl-PL"/>
              </w:rPr>
              <w:t>Data i podpis</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623625" w:rsidRPr="001F1F34" w:rsidRDefault="00623625" w:rsidP="00CF3122">
            <w:pPr>
              <w:spacing w:after="0" w:line="240" w:lineRule="auto"/>
              <w:rPr>
                <w:rFonts w:ascii="Verdana" w:eastAsia="Times New Roman" w:hAnsi="Verdana" w:cstheme="minorHAnsi"/>
                <w:sz w:val="18"/>
                <w:szCs w:val="18"/>
                <w:lang w:eastAsia="pl-PL"/>
              </w:rPr>
            </w:pPr>
          </w:p>
        </w:tc>
      </w:tr>
    </w:tbl>
    <w:p w:rsidR="00623625" w:rsidRDefault="00623625" w:rsidP="00623625">
      <w:pPr>
        <w:spacing w:after="0"/>
        <w:jc w:val="both"/>
        <w:rPr>
          <w:rFonts w:cstheme="minorHAnsi"/>
          <w:sz w:val="20"/>
          <w:szCs w:val="20"/>
        </w:rPr>
      </w:pPr>
    </w:p>
    <w:p w:rsidR="00623625" w:rsidRPr="001F1F34" w:rsidRDefault="001F1F34" w:rsidP="00623625">
      <w:pPr>
        <w:spacing w:after="0"/>
        <w:jc w:val="both"/>
        <w:rPr>
          <w:rFonts w:cstheme="minorHAnsi"/>
          <w:i/>
          <w:sz w:val="20"/>
          <w:szCs w:val="20"/>
        </w:rPr>
      </w:pPr>
      <w:r w:rsidRPr="001F1F34">
        <w:rPr>
          <w:rFonts w:cstheme="minorHAnsi"/>
          <w:i/>
          <w:sz w:val="20"/>
          <w:szCs w:val="20"/>
        </w:rPr>
        <w:t>*  niepotrzebne skreślić</w:t>
      </w:r>
    </w:p>
    <w:p w:rsidR="001F1F34" w:rsidRDefault="001F1F34">
      <w:pPr>
        <w:spacing w:after="160" w:line="259" w:lineRule="auto"/>
        <w:rPr>
          <w:rFonts w:cstheme="minorHAnsi"/>
          <w:sz w:val="20"/>
          <w:szCs w:val="20"/>
        </w:rPr>
      </w:pPr>
      <w:r>
        <w:rPr>
          <w:rFonts w:cstheme="minorHAnsi"/>
          <w:sz w:val="20"/>
          <w:szCs w:val="20"/>
        </w:rPr>
        <w:br w:type="page"/>
      </w:r>
    </w:p>
    <w:p w:rsidR="001F1F34" w:rsidRDefault="001F1F34" w:rsidP="001F1F34">
      <w:pPr>
        <w:spacing w:after="0"/>
        <w:rPr>
          <w:rFonts w:cstheme="minorHAnsi"/>
          <w:sz w:val="20"/>
          <w:szCs w:val="20"/>
        </w:rPr>
      </w:pPr>
      <w:r>
        <w:rPr>
          <w:noProof/>
          <w:lang w:eastAsia="pl-PL"/>
        </w:rPr>
        <w:lastRenderedPageBreak/>
        <w:drawing>
          <wp:anchor distT="0" distB="0" distL="114300" distR="114300" simplePos="0" relativeHeight="251661312" behindDoc="0" locked="0" layoutInCell="1" allowOverlap="1" wp14:anchorId="18306D6D" wp14:editId="14E2BA47">
            <wp:simplePos x="0" y="0"/>
            <wp:positionH relativeFrom="column">
              <wp:posOffset>1050</wp:posOffset>
            </wp:positionH>
            <wp:positionV relativeFrom="paragraph">
              <wp:posOffset>-491201</wp:posOffset>
            </wp:positionV>
            <wp:extent cx="5760000" cy="716400"/>
            <wp:effectExtent l="0" t="0" r="0" b="7620"/>
            <wp:wrapNone/>
            <wp:docPr id="4" name="Obraz 4" descr="C:\Users\anula\AppData\Local\Microsoft\Windows\INetCache\Content.Word\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la\AppData\Local\Microsoft\Windows\INetCache\Content.Word\EFRR achromatyczny pozi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F34" w:rsidRDefault="001F1F34" w:rsidP="001F1F34">
      <w:pPr>
        <w:spacing w:after="0"/>
        <w:rPr>
          <w:rFonts w:cstheme="minorHAnsi"/>
          <w:sz w:val="20"/>
          <w:szCs w:val="20"/>
        </w:rPr>
      </w:pPr>
    </w:p>
    <w:p w:rsidR="001F1F34" w:rsidRPr="009C5C5C" w:rsidRDefault="001F1F34" w:rsidP="001F1F34">
      <w:pPr>
        <w:pStyle w:val="Default"/>
        <w:rPr>
          <w:sz w:val="18"/>
          <w:szCs w:val="18"/>
        </w:rPr>
      </w:pPr>
    </w:p>
    <w:p w:rsidR="001F1F34" w:rsidRPr="009C5C5C" w:rsidRDefault="001F1F34" w:rsidP="001F1F34">
      <w:pPr>
        <w:pStyle w:val="Default"/>
        <w:jc w:val="right"/>
        <w:rPr>
          <w:rFonts w:cstheme="minorHAnsi"/>
          <w:sz w:val="18"/>
          <w:szCs w:val="18"/>
        </w:rPr>
      </w:pPr>
      <w:r w:rsidRPr="009C5C5C">
        <w:rPr>
          <w:rFonts w:cstheme="minorHAnsi"/>
          <w:b/>
          <w:bCs/>
          <w:sz w:val="18"/>
          <w:szCs w:val="18"/>
        </w:rPr>
        <w:t>Załącznik nr 2</w:t>
      </w:r>
    </w:p>
    <w:p w:rsidR="001F1F34" w:rsidRPr="009C5C5C" w:rsidRDefault="001F1F34" w:rsidP="001F1F34">
      <w:pPr>
        <w:pStyle w:val="Default"/>
        <w:jc w:val="center"/>
        <w:rPr>
          <w:rFonts w:cstheme="minorHAnsi"/>
          <w:sz w:val="18"/>
          <w:szCs w:val="18"/>
        </w:rPr>
      </w:pPr>
    </w:p>
    <w:p w:rsidR="00623625" w:rsidRPr="009C5C5C" w:rsidRDefault="00623625" w:rsidP="00623625">
      <w:pPr>
        <w:spacing w:after="0"/>
        <w:jc w:val="both"/>
        <w:rPr>
          <w:rFonts w:ascii="Verdana" w:hAnsi="Verdana" w:cstheme="minorHAnsi"/>
          <w:sz w:val="18"/>
          <w:szCs w:val="18"/>
        </w:rPr>
      </w:pPr>
    </w:p>
    <w:p w:rsidR="00623625" w:rsidRPr="009C5C5C" w:rsidRDefault="00623625" w:rsidP="001F1F34">
      <w:pPr>
        <w:pStyle w:val="Default"/>
        <w:jc w:val="center"/>
        <w:rPr>
          <w:rFonts w:cstheme="minorHAnsi"/>
          <w:b/>
          <w:bCs/>
          <w:sz w:val="28"/>
          <w:szCs w:val="28"/>
        </w:rPr>
      </w:pPr>
      <w:r w:rsidRPr="009C5C5C">
        <w:rPr>
          <w:rFonts w:cstheme="minorHAnsi"/>
          <w:b/>
          <w:bCs/>
          <w:sz w:val="28"/>
          <w:szCs w:val="28"/>
        </w:rPr>
        <w:t>OŚWIADCZENIE O BRAKU POWIĄZAŃ Z ZAMAWIAJĄCYM</w:t>
      </w:r>
    </w:p>
    <w:p w:rsidR="00623625" w:rsidRPr="009C5C5C" w:rsidRDefault="00623625" w:rsidP="00623625">
      <w:pPr>
        <w:spacing w:after="0"/>
        <w:jc w:val="center"/>
        <w:rPr>
          <w:rFonts w:ascii="Verdana" w:hAnsi="Verdana" w:cstheme="minorHAnsi"/>
          <w:b/>
          <w:sz w:val="20"/>
          <w:szCs w:val="20"/>
        </w:rPr>
      </w:pP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w związku z zapytaniem ofertowym nr </w:t>
      </w:r>
      <w:r w:rsidR="001F1F34" w:rsidRPr="009C5C5C">
        <w:rPr>
          <w:rFonts w:ascii="Verdana" w:hAnsi="Verdana" w:cstheme="minorHAnsi"/>
          <w:sz w:val="18"/>
          <w:szCs w:val="18"/>
        </w:rPr>
        <w:t>z dnia 0</w:t>
      </w:r>
      <w:r w:rsidR="000E00FF">
        <w:rPr>
          <w:rFonts w:ascii="Verdana" w:hAnsi="Verdana" w:cstheme="minorHAnsi"/>
          <w:sz w:val="18"/>
          <w:szCs w:val="18"/>
        </w:rPr>
        <w:t>3</w:t>
      </w:r>
      <w:r w:rsidR="001F1F34" w:rsidRPr="009C5C5C">
        <w:rPr>
          <w:rFonts w:ascii="Verdana" w:hAnsi="Verdana" w:cstheme="minorHAnsi"/>
          <w:sz w:val="18"/>
          <w:szCs w:val="18"/>
        </w:rPr>
        <w:t xml:space="preserve">.09.2020 r na dostawę, instalację i uruchomienie stomatologicznego lasera diodowego dla </w:t>
      </w:r>
      <w:r w:rsidRPr="009C5C5C">
        <w:rPr>
          <w:rFonts w:ascii="Verdana" w:hAnsi="Verdana" w:cstheme="minorHAnsi"/>
          <w:sz w:val="18"/>
          <w:szCs w:val="18"/>
        </w:rPr>
        <w:t xml:space="preserve">firmy PRAKTYKA DENTYSTYCZNA BOŻENA KONCEWICZ-ROJEK., realizowanego w ramach projektu współfinansowanego ze środków Europejskiego Funduszu Rozwoju Regionalnego, Regionalnego Programu Operacyjnego Województwa Śląskiego na lata 2014-2020,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świadomy/a odpowiedzialności karnej za fałszywe zeznania oświadczam, że:</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 </w:t>
      </w:r>
    </w:p>
    <w:p w:rsidR="00623625" w:rsidRPr="009C5C5C" w:rsidRDefault="00623625" w:rsidP="00623625">
      <w:pPr>
        <w:spacing w:after="0"/>
        <w:jc w:val="both"/>
        <w:rPr>
          <w:rFonts w:ascii="Verdana" w:hAnsi="Verdana" w:cstheme="minorHAnsi"/>
          <w:sz w:val="18"/>
          <w:szCs w:val="18"/>
        </w:rPr>
      </w:pPr>
    </w:p>
    <w:p w:rsidR="00623625" w:rsidRPr="009C5C5C" w:rsidRDefault="00623625" w:rsidP="00623625">
      <w:pPr>
        <w:spacing w:after="0"/>
        <w:jc w:val="center"/>
        <w:rPr>
          <w:rFonts w:ascii="Verdana" w:hAnsi="Verdana" w:cstheme="minorHAnsi"/>
          <w:sz w:val="18"/>
          <w:szCs w:val="18"/>
        </w:rPr>
      </w:pPr>
      <w:r w:rsidRPr="009C5C5C">
        <w:rPr>
          <w:rFonts w:ascii="Verdana" w:hAnsi="Verdana" w:cstheme="minorHAnsi"/>
          <w:sz w:val="18"/>
          <w:szCs w:val="18"/>
        </w:rPr>
        <w:t>…………………………………………………………………………………………………………………………………………………………………</w:t>
      </w:r>
    </w:p>
    <w:p w:rsidR="00623625" w:rsidRPr="009C5C5C" w:rsidRDefault="00623625" w:rsidP="00623625">
      <w:pPr>
        <w:spacing w:after="0"/>
        <w:jc w:val="center"/>
        <w:rPr>
          <w:rFonts w:ascii="Verdana" w:hAnsi="Verdana" w:cstheme="minorHAnsi"/>
          <w:b/>
          <w:sz w:val="18"/>
          <w:szCs w:val="18"/>
        </w:rPr>
      </w:pPr>
      <w:r w:rsidRPr="009C5C5C">
        <w:rPr>
          <w:rFonts w:ascii="Verdana" w:hAnsi="Verdana" w:cstheme="minorHAnsi"/>
          <w:b/>
          <w:sz w:val="18"/>
          <w:szCs w:val="18"/>
        </w:rPr>
        <w:t>Nazwa oferenta</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nie jest powiązany/a kapitałowo lub osobowo z Zamawiającym, osobami upoważnionymi do zaciągania zobowiązań w imieniu Zamawiającego lub osobami wykonującymi w imieniu Zamawiającego czynności związane z przygotowaniem i przeprowadzeniem procedury wyboru </w:t>
      </w:r>
      <w:r w:rsidR="0071702A" w:rsidRPr="009C5C5C">
        <w:rPr>
          <w:rFonts w:ascii="Verdana" w:hAnsi="Verdana" w:cstheme="minorHAnsi"/>
          <w:sz w:val="18"/>
          <w:szCs w:val="18"/>
        </w:rPr>
        <w:t>Oferenta</w:t>
      </w:r>
      <w:r w:rsidRPr="009C5C5C">
        <w:rPr>
          <w:rFonts w:ascii="Verdana" w:hAnsi="Verdana" w:cstheme="minorHAnsi"/>
          <w:sz w:val="18"/>
          <w:szCs w:val="18"/>
        </w:rPr>
        <w:t xml:space="preserve">, polegające w szczególności na: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a) uczestniczeniu w spółce jako wspólnik spółki cywilnej lub spółki osobowej,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b) posiadaniu udziałów lub co najmniej 10 % akcji,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c) pełnieniu funkcji członka organu nadzorczego lub zarządzającego, prokurenta, pełnomocnika,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d) pozostawaniu w takim stosunku prawnym lub faktycznym, który może budzić uzasadnione wątpliwości, co do bezstronności w wyborze </w:t>
      </w:r>
      <w:r w:rsidR="0071702A" w:rsidRPr="009C5C5C">
        <w:rPr>
          <w:rFonts w:ascii="Verdana" w:hAnsi="Verdana" w:cstheme="minorHAnsi"/>
          <w:sz w:val="18"/>
          <w:szCs w:val="18"/>
        </w:rPr>
        <w:t>Oferenta</w:t>
      </w:r>
      <w:r w:rsidRPr="009C5C5C">
        <w:rPr>
          <w:rFonts w:ascii="Verdana" w:hAnsi="Verdana" w:cstheme="minorHAnsi"/>
          <w:sz w:val="18"/>
          <w:szCs w:val="18"/>
        </w:rPr>
        <w:t xml:space="preserve">, w szczególności pozostawanie w związku małżeńskim, w stosunku pokrewieństwa lub powinowactwa w linii prostej, pokrewieństwa lub powinowactwa w linii bocznej do drugiego stopnia lub w stosunku przysposobienia, opieki lub kurateli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e) istnieniu relacji gospodarczych lub osobowych pomiędzy wykonawcą a zamawiającym, w ramach której jeden w wymienionych podmiotów wywiera dominujący wpływ na drugi, przy czym dominujący wpływ istnieje również wówczas, gdy zamawiający i wykonawca pozostają w takich relacjach z osobą fizyczną lub grupą osób fizycznych działających wspólnie.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 </w:t>
      </w: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 </w:t>
      </w:r>
    </w:p>
    <w:p w:rsidR="00623625" w:rsidRPr="009C5C5C" w:rsidRDefault="00623625" w:rsidP="00623625">
      <w:pPr>
        <w:spacing w:after="0"/>
        <w:jc w:val="both"/>
        <w:rPr>
          <w:rFonts w:ascii="Verdana" w:hAnsi="Verdana" w:cstheme="minorHAnsi"/>
          <w:sz w:val="18"/>
          <w:szCs w:val="18"/>
        </w:rPr>
      </w:pPr>
    </w:p>
    <w:p w:rsidR="00623625" w:rsidRPr="009C5C5C" w:rsidRDefault="00623625" w:rsidP="00623625">
      <w:pPr>
        <w:spacing w:after="0"/>
        <w:jc w:val="both"/>
        <w:rPr>
          <w:rFonts w:ascii="Verdana" w:hAnsi="Verdana" w:cstheme="minorHAnsi"/>
          <w:sz w:val="18"/>
          <w:szCs w:val="18"/>
        </w:rPr>
      </w:pPr>
    </w:p>
    <w:p w:rsidR="00623625" w:rsidRPr="009C5C5C" w:rsidRDefault="00623625" w:rsidP="00623625">
      <w:pPr>
        <w:spacing w:after="0"/>
        <w:jc w:val="both"/>
        <w:rPr>
          <w:rFonts w:ascii="Verdana" w:hAnsi="Verdana" w:cstheme="minorHAnsi"/>
          <w:sz w:val="18"/>
          <w:szCs w:val="18"/>
        </w:rPr>
      </w:pPr>
    </w:p>
    <w:p w:rsidR="00623625" w:rsidRPr="009C5C5C" w:rsidRDefault="00623625" w:rsidP="00623625">
      <w:pPr>
        <w:spacing w:after="0"/>
        <w:jc w:val="both"/>
        <w:rPr>
          <w:rFonts w:ascii="Verdana" w:hAnsi="Verdana" w:cstheme="minorHAnsi"/>
          <w:sz w:val="18"/>
          <w:szCs w:val="18"/>
        </w:rPr>
      </w:pPr>
    </w:p>
    <w:p w:rsidR="00623625" w:rsidRPr="009C5C5C" w:rsidRDefault="00623625" w:rsidP="00623625">
      <w:pPr>
        <w:spacing w:after="0"/>
        <w:jc w:val="both"/>
        <w:rPr>
          <w:rFonts w:ascii="Verdana" w:hAnsi="Verdana" w:cstheme="minorHAnsi"/>
          <w:sz w:val="18"/>
          <w:szCs w:val="18"/>
        </w:rPr>
      </w:pPr>
      <w:r w:rsidRPr="009C5C5C">
        <w:rPr>
          <w:rFonts w:ascii="Verdana" w:hAnsi="Verdana" w:cstheme="minorHAnsi"/>
          <w:sz w:val="18"/>
          <w:szCs w:val="18"/>
        </w:rPr>
        <w:t xml:space="preserve">   </w:t>
      </w:r>
      <w:r w:rsidR="001F1F34" w:rsidRPr="009C5C5C">
        <w:rPr>
          <w:rFonts w:ascii="Verdana" w:hAnsi="Verdana" w:cstheme="minorHAnsi"/>
          <w:sz w:val="18"/>
          <w:szCs w:val="18"/>
        </w:rPr>
        <w:t>……………………………………………………</w:t>
      </w:r>
      <w:r w:rsidR="001F1F34" w:rsidRPr="009C5C5C">
        <w:rPr>
          <w:rFonts w:ascii="Verdana" w:hAnsi="Verdana" w:cstheme="minorHAnsi"/>
          <w:sz w:val="18"/>
          <w:szCs w:val="18"/>
        </w:rPr>
        <w:tab/>
      </w:r>
      <w:r w:rsidR="001F1F34" w:rsidRPr="009C5C5C">
        <w:rPr>
          <w:rFonts w:ascii="Verdana" w:hAnsi="Verdana" w:cstheme="minorHAnsi"/>
          <w:sz w:val="18"/>
          <w:szCs w:val="18"/>
        </w:rPr>
        <w:tab/>
      </w:r>
      <w:r w:rsidR="001F1F34" w:rsidRPr="009C5C5C">
        <w:rPr>
          <w:rFonts w:ascii="Verdana" w:hAnsi="Verdana" w:cstheme="minorHAnsi"/>
          <w:sz w:val="18"/>
          <w:szCs w:val="18"/>
        </w:rPr>
        <w:tab/>
        <w:t>........………………………………..…………………………….</w:t>
      </w:r>
    </w:p>
    <w:p w:rsidR="00623625" w:rsidRPr="00B33BA4" w:rsidRDefault="00623625" w:rsidP="00623625">
      <w:pPr>
        <w:spacing w:after="0"/>
        <w:ind w:firstLine="708"/>
        <w:jc w:val="both"/>
        <w:rPr>
          <w:rFonts w:ascii="Verdana" w:hAnsi="Verdana" w:cstheme="minorHAnsi"/>
          <w:i/>
          <w:sz w:val="18"/>
          <w:szCs w:val="18"/>
        </w:rPr>
      </w:pPr>
      <w:r w:rsidRPr="00B33BA4">
        <w:rPr>
          <w:rFonts w:ascii="Verdana" w:hAnsi="Verdana" w:cstheme="minorHAnsi"/>
          <w:i/>
          <w:sz w:val="18"/>
          <w:szCs w:val="18"/>
        </w:rPr>
        <w:t xml:space="preserve">Miejscowość i data </w:t>
      </w:r>
      <w:r w:rsidR="001F1F34" w:rsidRPr="00B33BA4">
        <w:rPr>
          <w:rFonts w:ascii="Verdana" w:hAnsi="Verdana" w:cstheme="minorHAnsi"/>
          <w:i/>
          <w:sz w:val="18"/>
          <w:szCs w:val="18"/>
        </w:rPr>
        <w:tab/>
      </w:r>
      <w:r w:rsidR="001F1F34" w:rsidRPr="00B33BA4">
        <w:rPr>
          <w:rFonts w:ascii="Verdana" w:hAnsi="Verdana" w:cstheme="minorHAnsi"/>
          <w:i/>
          <w:sz w:val="18"/>
          <w:szCs w:val="18"/>
        </w:rPr>
        <w:tab/>
      </w:r>
      <w:r w:rsidR="001F1F34" w:rsidRPr="00B33BA4">
        <w:rPr>
          <w:rFonts w:ascii="Verdana" w:hAnsi="Verdana" w:cstheme="minorHAnsi"/>
          <w:i/>
          <w:sz w:val="18"/>
          <w:szCs w:val="18"/>
        </w:rPr>
        <w:tab/>
      </w:r>
      <w:r w:rsidR="001F1F34" w:rsidRPr="00B33BA4">
        <w:rPr>
          <w:rFonts w:ascii="Verdana" w:hAnsi="Verdana" w:cstheme="minorHAnsi"/>
          <w:i/>
          <w:sz w:val="18"/>
          <w:szCs w:val="18"/>
        </w:rPr>
        <w:tab/>
        <w:t xml:space="preserve">  </w:t>
      </w:r>
      <w:r w:rsidRPr="00B33BA4">
        <w:rPr>
          <w:rFonts w:ascii="Verdana" w:hAnsi="Verdana" w:cstheme="minorHAnsi"/>
          <w:i/>
          <w:sz w:val="18"/>
          <w:szCs w:val="18"/>
        </w:rPr>
        <w:t xml:space="preserve"> </w:t>
      </w:r>
      <w:r w:rsidR="001F1F34" w:rsidRPr="00B33BA4">
        <w:rPr>
          <w:rFonts w:ascii="Verdana" w:hAnsi="Verdana" w:cstheme="minorHAnsi"/>
          <w:i/>
          <w:sz w:val="18"/>
          <w:szCs w:val="18"/>
        </w:rPr>
        <w:t>Czytelny p</w:t>
      </w:r>
      <w:r w:rsidRPr="00B33BA4">
        <w:rPr>
          <w:rFonts w:ascii="Verdana" w:hAnsi="Verdana" w:cstheme="minorHAnsi"/>
          <w:i/>
          <w:sz w:val="18"/>
          <w:szCs w:val="18"/>
        </w:rPr>
        <w:t>odpis osoby uprawnionej</w:t>
      </w:r>
      <w:r w:rsidR="001F1F34" w:rsidRPr="00B33BA4">
        <w:rPr>
          <w:rFonts w:ascii="Verdana" w:hAnsi="Verdana" w:cstheme="minorHAnsi"/>
          <w:i/>
          <w:sz w:val="18"/>
          <w:szCs w:val="18"/>
        </w:rPr>
        <w:t>/pieczęć</w:t>
      </w:r>
    </w:p>
    <w:p w:rsidR="00623625" w:rsidRPr="009C5C5C" w:rsidRDefault="00623625">
      <w:pPr>
        <w:rPr>
          <w:rFonts w:ascii="Verdana" w:hAnsi="Verdana"/>
          <w:sz w:val="18"/>
          <w:szCs w:val="18"/>
        </w:rPr>
      </w:pPr>
    </w:p>
    <w:sectPr w:rsidR="00623625" w:rsidRPr="009C5C5C" w:rsidSect="001F1F3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BCD31"/>
    <w:multiLevelType w:val="hybridMultilevel"/>
    <w:tmpl w:val="22411096"/>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F87AFCC4"/>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B"/>
    <w:multiLevelType w:val="singleLevel"/>
    <w:tmpl w:val="8FA4171E"/>
    <w:name w:val="WW8Num37"/>
    <w:lvl w:ilvl="0">
      <w:start w:val="1"/>
      <w:numFmt w:val="decimal"/>
      <w:lvlText w:val="%1."/>
      <w:lvlJc w:val="left"/>
      <w:pPr>
        <w:tabs>
          <w:tab w:val="num" w:pos="0"/>
        </w:tabs>
        <w:ind w:left="0" w:firstLine="0"/>
      </w:pPr>
      <w:rPr>
        <w:rFonts w:eastAsia="Arial"/>
        <w:b w:val="0"/>
        <w:color w:val="000000"/>
      </w:rPr>
    </w:lvl>
  </w:abstractNum>
  <w:abstractNum w:abstractNumId="3" w15:restartNumberingAfterBreak="0">
    <w:nsid w:val="08F9677E"/>
    <w:multiLevelType w:val="hybridMultilevel"/>
    <w:tmpl w:val="DB945634"/>
    <w:lvl w:ilvl="0" w:tplc="64186B6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DB7198"/>
    <w:multiLevelType w:val="hybridMultilevel"/>
    <w:tmpl w:val="3E04A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202A80"/>
    <w:multiLevelType w:val="hybridMultilevel"/>
    <w:tmpl w:val="700C13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F5FF5"/>
    <w:multiLevelType w:val="hybridMultilevel"/>
    <w:tmpl w:val="2F0E78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D904E2"/>
    <w:multiLevelType w:val="multilevel"/>
    <w:tmpl w:val="0280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25E12"/>
    <w:multiLevelType w:val="hybridMultilevel"/>
    <w:tmpl w:val="271CE450"/>
    <w:lvl w:ilvl="0" w:tplc="5FF6F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3502E5"/>
    <w:multiLevelType w:val="hybridMultilevel"/>
    <w:tmpl w:val="D30CE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EF552B2"/>
    <w:multiLevelType w:val="hybridMultilevel"/>
    <w:tmpl w:val="9FBA1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0806AF"/>
    <w:multiLevelType w:val="hybridMultilevel"/>
    <w:tmpl w:val="4E4E6F78"/>
    <w:lvl w:ilvl="0" w:tplc="C82E347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E27AB5"/>
    <w:multiLevelType w:val="hybridMultilevel"/>
    <w:tmpl w:val="87AC5A66"/>
    <w:lvl w:ilvl="0" w:tplc="C9542B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E72076"/>
    <w:multiLevelType w:val="multilevel"/>
    <w:tmpl w:val="F87AFCC4"/>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4" w15:restartNumberingAfterBreak="0">
    <w:nsid w:val="7C6160CF"/>
    <w:multiLevelType w:val="hybridMultilevel"/>
    <w:tmpl w:val="1E8C3CE4"/>
    <w:lvl w:ilvl="0" w:tplc="0415000F">
      <w:start w:val="1"/>
      <w:numFmt w:val="decimal"/>
      <w:lvlText w:val="%1."/>
      <w:lvlJc w:val="left"/>
      <w:pPr>
        <w:ind w:left="720" w:hanging="360"/>
      </w:pPr>
      <w:rPr>
        <w:rFonts w:hint="default"/>
      </w:rPr>
    </w:lvl>
    <w:lvl w:ilvl="1" w:tplc="49D879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9B58DB"/>
    <w:multiLevelType w:val="hybridMultilevel"/>
    <w:tmpl w:val="E2C64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9"/>
  </w:num>
  <w:num w:numId="5">
    <w:abstractNumId w:val="15"/>
  </w:num>
  <w:num w:numId="6">
    <w:abstractNumId w:val="3"/>
  </w:num>
  <w:num w:numId="7">
    <w:abstractNumId w:val="13"/>
  </w:num>
  <w:num w:numId="8">
    <w:abstractNumId w:val="14"/>
  </w:num>
  <w:num w:numId="9">
    <w:abstractNumId w:val="8"/>
  </w:num>
  <w:num w:numId="10">
    <w:abstractNumId w:val="5"/>
  </w:num>
  <w:num w:numId="11">
    <w:abstractNumId w:val="12"/>
  </w:num>
  <w:num w:numId="12">
    <w:abstractNumId w:val="4"/>
  </w:num>
  <w:num w:numId="13">
    <w:abstractNumId w:val="2"/>
  </w:num>
  <w:num w:numId="14">
    <w:abstractNumId w:val="6"/>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25"/>
    <w:rsid w:val="00045336"/>
    <w:rsid w:val="0008683A"/>
    <w:rsid w:val="000A44DA"/>
    <w:rsid w:val="000B0084"/>
    <w:rsid w:val="000E00FF"/>
    <w:rsid w:val="000E25D9"/>
    <w:rsid w:val="001C2B30"/>
    <w:rsid w:val="001C594A"/>
    <w:rsid w:val="001F1F34"/>
    <w:rsid w:val="002567B9"/>
    <w:rsid w:val="002979A0"/>
    <w:rsid w:val="002C75C6"/>
    <w:rsid w:val="003108FC"/>
    <w:rsid w:val="0035244E"/>
    <w:rsid w:val="00456A79"/>
    <w:rsid w:val="00481207"/>
    <w:rsid w:val="004D2613"/>
    <w:rsid w:val="00524C6E"/>
    <w:rsid w:val="005272BA"/>
    <w:rsid w:val="005C602E"/>
    <w:rsid w:val="00623625"/>
    <w:rsid w:val="00627334"/>
    <w:rsid w:val="0071702A"/>
    <w:rsid w:val="00730EB6"/>
    <w:rsid w:val="007E5A8B"/>
    <w:rsid w:val="007E7651"/>
    <w:rsid w:val="008033E6"/>
    <w:rsid w:val="00855E0D"/>
    <w:rsid w:val="00911A8C"/>
    <w:rsid w:val="00953282"/>
    <w:rsid w:val="00977CCD"/>
    <w:rsid w:val="009A2DEC"/>
    <w:rsid w:val="009C345F"/>
    <w:rsid w:val="009C5C5C"/>
    <w:rsid w:val="00AD3658"/>
    <w:rsid w:val="00B0639B"/>
    <w:rsid w:val="00B33BA4"/>
    <w:rsid w:val="00B51799"/>
    <w:rsid w:val="00B5472C"/>
    <w:rsid w:val="00BC43F2"/>
    <w:rsid w:val="00C0387D"/>
    <w:rsid w:val="00C1728C"/>
    <w:rsid w:val="00CF0053"/>
    <w:rsid w:val="00D13A51"/>
    <w:rsid w:val="00D83515"/>
    <w:rsid w:val="00F21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FACA5-F5CC-4DAE-AED9-EBB1CF83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625"/>
    <w:pPr>
      <w:spacing w:after="200" w:line="276" w:lineRule="auto"/>
    </w:pPr>
    <w:rPr>
      <w:rFonts w:ascii="Calibri" w:eastAsia="Calibri" w:hAnsi="Calibri" w:cs="Times New Roman"/>
    </w:rPr>
  </w:style>
  <w:style w:type="paragraph" w:styleId="Nagwek5">
    <w:name w:val="heading 5"/>
    <w:basedOn w:val="Normalny"/>
    <w:link w:val="Nagwek5Znak"/>
    <w:uiPriority w:val="9"/>
    <w:qFormat/>
    <w:rsid w:val="004D2613"/>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23625"/>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aliases w:val="CW_Lista,Obiekt,List Paragraph1"/>
    <w:basedOn w:val="Normalny"/>
    <w:link w:val="AkapitzlistZnak"/>
    <w:uiPriority w:val="34"/>
    <w:qFormat/>
    <w:rsid w:val="00623625"/>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aliases w:val="CW_Lista Znak,Obiekt Znak,List Paragraph1 Znak"/>
    <w:link w:val="Akapitzlist"/>
    <w:uiPriority w:val="34"/>
    <w:locked/>
    <w:rsid w:val="00BC43F2"/>
  </w:style>
  <w:style w:type="character" w:customStyle="1" w:styleId="Nagwek5Znak">
    <w:name w:val="Nagłówek 5 Znak"/>
    <w:basedOn w:val="Domylnaczcionkaakapitu"/>
    <w:link w:val="Nagwek5"/>
    <w:uiPriority w:val="9"/>
    <w:rsid w:val="004D2613"/>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2C75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7734">
      <w:bodyDiv w:val="1"/>
      <w:marLeft w:val="0"/>
      <w:marRight w:val="0"/>
      <w:marTop w:val="0"/>
      <w:marBottom w:val="0"/>
      <w:divBdr>
        <w:top w:val="none" w:sz="0" w:space="0" w:color="auto"/>
        <w:left w:val="none" w:sz="0" w:space="0" w:color="auto"/>
        <w:bottom w:val="none" w:sz="0" w:space="0" w:color="auto"/>
        <w:right w:val="none" w:sz="0" w:space="0" w:color="auto"/>
      </w:divBdr>
    </w:div>
    <w:div w:id="764037719">
      <w:bodyDiv w:val="1"/>
      <w:marLeft w:val="0"/>
      <w:marRight w:val="0"/>
      <w:marTop w:val="0"/>
      <w:marBottom w:val="0"/>
      <w:divBdr>
        <w:top w:val="none" w:sz="0" w:space="0" w:color="auto"/>
        <w:left w:val="none" w:sz="0" w:space="0" w:color="auto"/>
        <w:bottom w:val="none" w:sz="0" w:space="0" w:color="auto"/>
        <w:right w:val="none" w:sz="0" w:space="0" w:color="auto"/>
      </w:divBdr>
      <w:divsChild>
        <w:div w:id="460226391">
          <w:marLeft w:val="0"/>
          <w:marRight w:val="0"/>
          <w:marTop w:val="0"/>
          <w:marBottom w:val="0"/>
          <w:divBdr>
            <w:top w:val="none" w:sz="0" w:space="0" w:color="auto"/>
            <w:left w:val="none" w:sz="0" w:space="0" w:color="auto"/>
            <w:bottom w:val="none" w:sz="0" w:space="0" w:color="auto"/>
            <w:right w:val="none" w:sz="0" w:space="0" w:color="auto"/>
          </w:divBdr>
        </w:div>
        <w:div w:id="691881970">
          <w:marLeft w:val="225"/>
          <w:marRight w:val="0"/>
          <w:marTop w:val="0"/>
          <w:marBottom w:val="0"/>
          <w:divBdr>
            <w:top w:val="none" w:sz="0" w:space="0" w:color="auto"/>
            <w:left w:val="none" w:sz="0" w:space="0" w:color="auto"/>
            <w:bottom w:val="none" w:sz="0" w:space="0" w:color="auto"/>
            <w:right w:val="none" w:sz="0" w:space="0" w:color="auto"/>
          </w:divBdr>
          <w:divsChild>
            <w:div w:id="1749381239">
              <w:marLeft w:val="0"/>
              <w:marRight w:val="0"/>
              <w:marTop w:val="0"/>
              <w:marBottom w:val="0"/>
              <w:divBdr>
                <w:top w:val="none" w:sz="0" w:space="0" w:color="auto"/>
                <w:left w:val="none" w:sz="0" w:space="0" w:color="auto"/>
                <w:bottom w:val="none" w:sz="0" w:space="0" w:color="auto"/>
                <w:right w:val="none" w:sz="0" w:space="0" w:color="auto"/>
              </w:divBdr>
            </w:div>
            <w:div w:id="916790418">
              <w:marLeft w:val="0"/>
              <w:marRight w:val="0"/>
              <w:marTop w:val="0"/>
              <w:marBottom w:val="0"/>
              <w:divBdr>
                <w:top w:val="none" w:sz="0" w:space="0" w:color="auto"/>
                <w:left w:val="none" w:sz="0" w:space="0" w:color="auto"/>
                <w:bottom w:val="none" w:sz="0" w:space="0" w:color="auto"/>
                <w:right w:val="none" w:sz="0" w:space="0" w:color="auto"/>
              </w:divBdr>
            </w:div>
            <w:div w:id="218321937">
              <w:marLeft w:val="0"/>
              <w:marRight w:val="0"/>
              <w:marTop w:val="0"/>
              <w:marBottom w:val="0"/>
              <w:divBdr>
                <w:top w:val="none" w:sz="0" w:space="0" w:color="auto"/>
                <w:left w:val="none" w:sz="0" w:space="0" w:color="auto"/>
                <w:bottom w:val="none" w:sz="0" w:space="0" w:color="auto"/>
                <w:right w:val="none" w:sz="0" w:space="0" w:color="auto"/>
              </w:divBdr>
            </w:div>
            <w:div w:id="889877199">
              <w:marLeft w:val="0"/>
              <w:marRight w:val="0"/>
              <w:marTop w:val="0"/>
              <w:marBottom w:val="0"/>
              <w:divBdr>
                <w:top w:val="none" w:sz="0" w:space="0" w:color="auto"/>
                <w:left w:val="none" w:sz="0" w:space="0" w:color="auto"/>
                <w:bottom w:val="none" w:sz="0" w:space="0" w:color="auto"/>
                <w:right w:val="none" w:sz="0" w:space="0" w:color="auto"/>
              </w:divBdr>
            </w:div>
            <w:div w:id="331032178">
              <w:marLeft w:val="0"/>
              <w:marRight w:val="0"/>
              <w:marTop w:val="0"/>
              <w:marBottom w:val="0"/>
              <w:divBdr>
                <w:top w:val="none" w:sz="0" w:space="0" w:color="auto"/>
                <w:left w:val="none" w:sz="0" w:space="0" w:color="auto"/>
                <w:bottom w:val="none" w:sz="0" w:space="0" w:color="auto"/>
                <w:right w:val="none" w:sz="0" w:space="0" w:color="auto"/>
              </w:divBdr>
            </w:div>
            <w:div w:id="1720978330">
              <w:marLeft w:val="0"/>
              <w:marRight w:val="0"/>
              <w:marTop w:val="0"/>
              <w:marBottom w:val="0"/>
              <w:divBdr>
                <w:top w:val="none" w:sz="0" w:space="0" w:color="auto"/>
                <w:left w:val="none" w:sz="0" w:space="0" w:color="auto"/>
                <w:bottom w:val="none" w:sz="0" w:space="0" w:color="auto"/>
                <w:right w:val="none" w:sz="0" w:space="0" w:color="auto"/>
              </w:divBdr>
            </w:div>
            <w:div w:id="1559249005">
              <w:marLeft w:val="225"/>
              <w:marRight w:val="0"/>
              <w:marTop w:val="0"/>
              <w:marBottom w:val="0"/>
              <w:divBdr>
                <w:top w:val="none" w:sz="0" w:space="0" w:color="auto"/>
                <w:left w:val="none" w:sz="0" w:space="0" w:color="auto"/>
                <w:bottom w:val="none" w:sz="0" w:space="0" w:color="auto"/>
                <w:right w:val="none" w:sz="0" w:space="0" w:color="auto"/>
              </w:divBdr>
              <w:divsChild>
                <w:div w:id="3368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4589">
      <w:bodyDiv w:val="1"/>
      <w:marLeft w:val="0"/>
      <w:marRight w:val="0"/>
      <w:marTop w:val="0"/>
      <w:marBottom w:val="0"/>
      <w:divBdr>
        <w:top w:val="none" w:sz="0" w:space="0" w:color="auto"/>
        <w:left w:val="none" w:sz="0" w:space="0" w:color="auto"/>
        <w:bottom w:val="none" w:sz="0" w:space="0" w:color="auto"/>
        <w:right w:val="none" w:sz="0" w:space="0" w:color="auto"/>
      </w:divBdr>
    </w:div>
    <w:div w:id="1244725608">
      <w:bodyDiv w:val="1"/>
      <w:marLeft w:val="0"/>
      <w:marRight w:val="0"/>
      <w:marTop w:val="0"/>
      <w:marBottom w:val="0"/>
      <w:divBdr>
        <w:top w:val="none" w:sz="0" w:space="0" w:color="auto"/>
        <w:left w:val="none" w:sz="0" w:space="0" w:color="auto"/>
        <w:bottom w:val="none" w:sz="0" w:space="0" w:color="auto"/>
        <w:right w:val="none" w:sz="0" w:space="0" w:color="auto"/>
      </w:divBdr>
    </w:div>
    <w:div w:id="1537155968">
      <w:bodyDiv w:val="1"/>
      <w:marLeft w:val="0"/>
      <w:marRight w:val="0"/>
      <w:marTop w:val="0"/>
      <w:marBottom w:val="0"/>
      <w:divBdr>
        <w:top w:val="none" w:sz="0" w:space="0" w:color="auto"/>
        <w:left w:val="none" w:sz="0" w:space="0" w:color="auto"/>
        <w:bottom w:val="none" w:sz="0" w:space="0" w:color="auto"/>
        <w:right w:val="none" w:sz="0" w:space="0" w:color="auto"/>
      </w:divBdr>
    </w:div>
    <w:div w:id="17907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v.enem.pl/pl/3312600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2784</Words>
  <Characters>16708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anula</cp:lastModifiedBy>
  <cp:revision>24</cp:revision>
  <dcterms:created xsi:type="dcterms:W3CDTF">2020-08-29T14:59:00Z</dcterms:created>
  <dcterms:modified xsi:type="dcterms:W3CDTF">2020-09-03T14:01:00Z</dcterms:modified>
</cp:coreProperties>
</file>